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6046" w14:textId="223AA90A" w:rsidR="009B461C" w:rsidRDefault="00000000">
      <w:pPr>
        <w:pStyle w:val="Heading1"/>
        <w:numPr>
          <w:ilvl w:val="0"/>
          <w:numId w:val="1"/>
        </w:numPr>
        <w:jc w:val="center"/>
        <w:rPr>
          <w:rFonts w:hint="eastAsia"/>
          <w:lang w:val="en-GB"/>
        </w:rPr>
      </w:pPr>
      <w:r>
        <w:rPr>
          <w:lang w:val="en-GB"/>
        </w:rPr>
        <w:t xml:space="preserve">West </w:t>
      </w:r>
      <w:r w:rsidR="00331713">
        <w:rPr>
          <w:lang w:val="en-GB"/>
        </w:rPr>
        <w:t>L</w:t>
      </w:r>
      <w:r>
        <w:rPr>
          <w:lang w:val="en-GB"/>
        </w:rPr>
        <w:t>och Fyne Community Council</w:t>
      </w:r>
    </w:p>
    <w:p w14:paraId="1FFB42D9" w14:textId="77777777" w:rsidR="009B461C" w:rsidRDefault="009B461C">
      <w:pPr>
        <w:pBdr>
          <w:bottom w:val="single" w:sz="12" w:space="1" w:color="000001"/>
        </w:pBdr>
        <w:jc w:val="center"/>
        <w:rPr>
          <w:lang w:val="en-GB"/>
        </w:rPr>
      </w:pPr>
    </w:p>
    <w:p w14:paraId="05403FB9" w14:textId="77777777" w:rsidR="009B461C" w:rsidRDefault="009B461C">
      <w:pPr>
        <w:jc w:val="center"/>
        <w:rPr>
          <w:lang w:val="en-GB"/>
        </w:rPr>
      </w:pPr>
    </w:p>
    <w:p w14:paraId="0CD95B3A" w14:textId="5173F246" w:rsidR="009B461C" w:rsidRDefault="00000000">
      <w:pPr>
        <w:pStyle w:val="TextBody"/>
      </w:pPr>
      <w:r>
        <w:rPr>
          <w:lang w:val="en-GB"/>
        </w:rPr>
        <w:t>Convenor</w:t>
      </w:r>
      <w:r>
        <w:rPr>
          <w:lang w:val="en-GB"/>
        </w:rPr>
        <w:tab/>
      </w:r>
      <w:r>
        <w:rPr>
          <w:lang w:val="en-GB"/>
        </w:rPr>
        <w:tab/>
      </w:r>
      <w:r>
        <w:rPr>
          <w:lang w:val="en-GB"/>
        </w:rPr>
        <w:tab/>
        <w:t xml:space="preserve"> </w:t>
      </w:r>
      <w:r w:rsidR="00331713">
        <w:rPr>
          <w:lang w:val="en-GB"/>
        </w:rPr>
        <w:t>V</w:t>
      </w:r>
      <w:r>
        <w:rPr>
          <w:lang w:val="en-GB"/>
        </w:rPr>
        <w:t>ice Convenor</w:t>
      </w:r>
      <w:r>
        <w:rPr>
          <w:lang w:val="en-GB"/>
        </w:rPr>
        <w:tab/>
      </w:r>
      <w:r>
        <w:rPr>
          <w:lang w:val="en-GB"/>
        </w:rPr>
        <w:tab/>
      </w:r>
      <w:r>
        <w:rPr>
          <w:lang w:val="en-GB"/>
        </w:rPr>
        <w:tab/>
        <w:t>Secretary</w:t>
      </w:r>
    </w:p>
    <w:p w14:paraId="098D6A55" w14:textId="6D3C6267" w:rsidR="009B461C" w:rsidRDefault="00000000">
      <w:pPr>
        <w:pStyle w:val="TextBody"/>
        <w:pBdr>
          <w:bottom w:val="single" w:sz="12" w:space="1" w:color="000001"/>
        </w:pBdr>
      </w:pPr>
      <w:r>
        <w:rPr>
          <w:lang w:val="en-GB"/>
        </w:rPr>
        <w:t xml:space="preserve">David Wilkinson                      Jason Copestick                                 </w:t>
      </w:r>
      <w:r w:rsidR="00331713">
        <w:rPr>
          <w:lang w:val="en-GB"/>
        </w:rPr>
        <w:t>TBC</w:t>
      </w:r>
    </w:p>
    <w:p w14:paraId="11350371" w14:textId="2CA9D02D" w:rsidR="009B461C" w:rsidRDefault="00000000">
      <w:pPr>
        <w:pStyle w:val="TextBody"/>
        <w:pBdr>
          <w:bottom w:val="single" w:sz="12" w:space="1" w:color="000001"/>
        </w:pBdr>
      </w:pPr>
      <w:r>
        <w:rPr>
          <w:lang w:val="en-GB"/>
        </w:rPr>
        <w:t xml:space="preserve">Lochgair                                   Minard                                               </w:t>
      </w:r>
    </w:p>
    <w:p w14:paraId="39D1C13F" w14:textId="77777777" w:rsidR="009B461C" w:rsidRDefault="009B461C">
      <w:pPr>
        <w:jc w:val="center"/>
        <w:rPr>
          <w:b/>
          <w:bCs/>
          <w:lang w:val="en-GB"/>
        </w:rPr>
      </w:pPr>
    </w:p>
    <w:p w14:paraId="3EEF5465" w14:textId="1C0FEA9E" w:rsidR="009B461C" w:rsidRDefault="00000000">
      <w:pPr>
        <w:pStyle w:val="TextBody"/>
        <w:jc w:val="center"/>
      </w:pPr>
      <w:r>
        <w:rPr>
          <w:b/>
          <w:bCs/>
          <w:sz w:val="32"/>
          <w:szCs w:val="32"/>
          <w:u w:val="single"/>
          <w:lang w:val="en-GB"/>
        </w:rPr>
        <w:t xml:space="preserve">Minutes of Meeting held at </w:t>
      </w:r>
      <w:r w:rsidR="00331713">
        <w:rPr>
          <w:b/>
          <w:bCs/>
          <w:sz w:val="32"/>
          <w:szCs w:val="32"/>
          <w:u w:val="single"/>
          <w:lang w:val="en-GB"/>
        </w:rPr>
        <w:t>Lochgair</w:t>
      </w:r>
      <w:r>
        <w:rPr>
          <w:b/>
          <w:bCs/>
          <w:sz w:val="32"/>
          <w:szCs w:val="32"/>
          <w:u w:val="single"/>
          <w:lang w:val="en-GB"/>
        </w:rPr>
        <w:t xml:space="preserve"> on </w:t>
      </w:r>
      <w:r w:rsidR="00331713">
        <w:rPr>
          <w:b/>
          <w:bCs/>
          <w:sz w:val="32"/>
          <w:szCs w:val="32"/>
          <w:u w:val="single"/>
          <w:lang w:val="en-GB"/>
        </w:rPr>
        <w:t>9th</w:t>
      </w:r>
      <w:r>
        <w:rPr>
          <w:b/>
          <w:bCs/>
          <w:sz w:val="32"/>
          <w:szCs w:val="32"/>
          <w:u w:val="single"/>
          <w:lang w:val="en-GB"/>
        </w:rPr>
        <w:t xml:space="preserve"> </w:t>
      </w:r>
      <w:r w:rsidR="00331713">
        <w:rPr>
          <w:b/>
          <w:bCs/>
          <w:sz w:val="32"/>
          <w:szCs w:val="32"/>
          <w:u w:val="single"/>
          <w:lang w:val="en-GB"/>
        </w:rPr>
        <w:t>January</w:t>
      </w:r>
      <w:r>
        <w:rPr>
          <w:b/>
          <w:bCs/>
          <w:sz w:val="32"/>
          <w:szCs w:val="32"/>
          <w:u w:val="single"/>
          <w:lang w:val="en-GB"/>
        </w:rPr>
        <w:t xml:space="preserve"> 202</w:t>
      </w:r>
      <w:r w:rsidR="00331713">
        <w:rPr>
          <w:b/>
          <w:bCs/>
          <w:sz w:val="32"/>
          <w:szCs w:val="32"/>
          <w:u w:val="single"/>
          <w:lang w:val="en-GB"/>
        </w:rPr>
        <w:t>4</w:t>
      </w:r>
    </w:p>
    <w:p w14:paraId="7E857D9B" w14:textId="77777777" w:rsidR="009B461C" w:rsidRDefault="009B461C">
      <w:pPr>
        <w:jc w:val="center"/>
        <w:rPr>
          <w:b/>
          <w:bCs/>
          <w:lang w:val="en-GB"/>
        </w:rPr>
      </w:pPr>
    </w:p>
    <w:p w14:paraId="6230981F" w14:textId="478B5502" w:rsidR="009B461C" w:rsidRDefault="00000000">
      <w:pPr>
        <w:pStyle w:val="TextBody"/>
      </w:pPr>
      <w:r>
        <w:rPr>
          <w:b/>
          <w:bCs/>
          <w:lang w:val="en-GB"/>
        </w:rPr>
        <w:t>Committee Members Present:</w:t>
      </w:r>
      <w:r>
        <w:rPr>
          <w:lang w:val="en-GB"/>
        </w:rPr>
        <w:t xml:space="preserve">  David Wilkinson (D.W), Jason Copestick (J.C), Heather Rogan (H.</w:t>
      </w:r>
      <w:r w:rsidR="00CE5046">
        <w:rPr>
          <w:lang w:val="en-GB"/>
        </w:rPr>
        <w:t>R</w:t>
      </w:r>
      <w:r>
        <w:rPr>
          <w:lang w:val="en-GB"/>
        </w:rPr>
        <w:t>)</w:t>
      </w:r>
      <w:r w:rsidR="00331713">
        <w:rPr>
          <w:lang w:val="en-GB"/>
        </w:rPr>
        <w:t>, Keith Potter (K.P) Jennifer Deane (J.D)</w:t>
      </w:r>
    </w:p>
    <w:p w14:paraId="7D48BDFE" w14:textId="03A36E6E" w:rsidR="009B461C" w:rsidRDefault="00000000" w:rsidP="00331713">
      <w:pPr>
        <w:pStyle w:val="FirstLineIndent"/>
        <w:ind w:firstLine="0"/>
      </w:pPr>
      <w:r>
        <w:rPr>
          <w:b/>
          <w:bCs/>
          <w:lang w:val="en-GB"/>
        </w:rPr>
        <w:t xml:space="preserve">Present: </w:t>
      </w:r>
      <w:r>
        <w:rPr>
          <w:lang w:val="en-GB"/>
        </w:rPr>
        <w:t xml:space="preserve">  F</w:t>
      </w:r>
      <w:r w:rsidR="00331713">
        <w:rPr>
          <w:lang w:val="en-GB"/>
        </w:rPr>
        <w:t>raser</w:t>
      </w:r>
      <w:r>
        <w:rPr>
          <w:lang w:val="en-GB"/>
        </w:rPr>
        <w:t xml:space="preserve"> Bell, Marion Lacey, M</w:t>
      </w:r>
      <w:r w:rsidR="00331713">
        <w:rPr>
          <w:lang w:val="en-GB"/>
        </w:rPr>
        <w:t xml:space="preserve">argaret </w:t>
      </w:r>
      <w:r>
        <w:rPr>
          <w:lang w:val="en-GB"/>
        </w:rPr>
        <w:t>Moncur</w:t>
      </w:r>
      <w:r w:rsidR="00331713">
        <w:rPr>
          <w:lang w:val="en-GB"/>
        </w:rPr>
        <w:t xml:space="preserve">, Carol Braidwood, Margaret Gray, Douglas Philand (A &amp; B </w:t>
      </w:r>
      <w:proofErr w:type="gramStart"/>
      <w:r w:rsidR="00331713">
        <w:rPr>
          <w:lang w:val="en-GB"/>
        </w:rPr>
        <w:t>Council)</w:t>
      </w:r>
      <w:r>
        <w:rPr>
          <w:lang w:val="en-GB"/>
        </w:rPr>
        <w:t xml:space="preserve">  </w:t>
      </w:r>
      <w:r>
        <w:rPr>
          <w:bCs/>
          <w:lang w:val="en-GB"/>
        </w:rPr>
        <w:t>(</w:t>
      </w:r>
      <w:proofErr w:type="gramEnd"/>
      <w:r>
        <w:rPr>
          <w:bCs/>
          <w:lang w:val="en-GB"/>
        </w:rPr>
        <w:t>If you were present at this meeting and your name does not appear here please contact the Secretary</w:t>
      </w:r>
    </w:p>
    <w:p w14:paraId="6AADA638" w14:textId="70B8768F" w:rsidR="009B461C" w:rsidRDefault="00000000">
      <w:pPr>
        <w:rPr>
          <w:bCs/>
          <w:lang w:val="en-GB"/>
        </w:rPr>
      </w:pPr>
      <w:r>
        <w:rPr>
          <w:bCs/>
          <w:lang w:val="en-GB"/>
        </w:rPr>
        <w:t xml:space="preserve">Apologies: </w:t>
      </w:r>
      <w:r w:rsidR="00331713">
        <w:rPr>
          <w:bCs/>
          <w:lang w:val="en-GB"/>
        </w:rPr>
        <w:t>Jean Smith</w:t>
      </w:r>
    </w:p>
    <w:p w14:paraId="22CE9062" w14:textId="77777777" w:rsidR="009B461C" w:rsidRDefault="009B461C">
      <w:pPr>
        <w:rPr>
          <w:bCs/>
          <w:lang w:val="en-GB"/>
        </w:rPr>
      </w:pPr>
    </w:p>
    <w:p w14:paraId="6985B180" w14:textId="77777777" w:rsidR="009B461C" w:rsidRDefault="00000000">
      <w:pPr>
        <w:pStyle w:val="TextBody"/>
      </w:pPr>
      <w:r>
        <w:rPr>
          <w:lang w:val="en-GB"/>
        </w:rPr>
        <w:t>The Convenor: David Wilkinson</w:t>
      </w:r>
    </w:p>
    <w:p w14:paraId="59293BDF" w14:textId="375282FC" w:rsidR="009B461C" w:rsidRDefault="00000000">
      <w:r>
        <w:rPr>
          <w:bCs/>
          <w:lang w:val="en-GB"/>
        </w:rPr>
        <w:t>Meeting started at 7.00pm</w:t>
      </w:r>
    </w:p>
    <w:p w14:paraId="1DEAC6BC" w14:textId="77777777" w:rsidR="009B461C" w:rsidRDefault="009B461C">
      <w:pPr>
        <w:rPr>
          <w:bCs/>
          <w:lang w:val="en-GB"/>
        </w:rPr>
      </w:pPr>
    </w:p>
    <w:p w14:paraId="18D9F17D" w14:textId="77777777" w:rsidR="009B461C" w:rsidRDefault="00000000">
      <w:pPr>
        <w:rPr>
          <w:b/>
          <w:bCs/>
          <w:sz w:val="32"/>
          <w:szCs w:val="32"/>
          <w:u w:val="single"/>
          <w:lang w:val="en-GB"/>
        </w:rPr>
      </w:pPr>
      <w:r>
        <w:rPr>
          <w:b/>
          <w:bCs/>
          <w:sz w:val="32"/>
          <w:szCs w:val="32"/>
          <w:u w:val="single"/>
          <w:lang w:val="en-GB"/>
        </w:rPr>
        <w:t>Community Council Meeting</w:t>
      </w:r>
    </w:p>
    <w:p w14:paraId="7C1201F4" w14:textId="77777777" w:rsidR="009B461C" w:rsidRDefault="009B461C">
      <w:pPr>
        <w:rPr>
          <w:bCs/>
          <w:lang w:val="en-GB"/>
        </w:rPr>
      </w:pPr>
    </w:p>
    <w:p w14:paraId="59E1DAA9" w14:textId="537871B6" w:rsidR="009B461C" w:rsidRDefault="00000000" w:rsidP="00FC536D">
      <w:pPr>
        <w:pStyle w:val="TextBody"/>
        <w:numPr>
          <w:ilvl w:val="0"/>
          <w:numId w:val="6"/>
        </w:numPr>
      </w:pPr>
      <w:r>
        <w:rPr>
          <w:u w:val="single"/>
          <w:lang w:val="en-GB"/>
        </w:rPr>
        <w:t>Minutes of Previous Meeting</w:t>
      </w:r>
    </w:p>
    <w:p w14:paraId="488E6A53" w14:textId="77777777" w:rsidR="009B461C" w:rsidRDefault="00000000">
      <w:pPr>
        <w:pStyle w:val="TextBody"/>
      </w:pPr>
      <w:r>
        <w:rPr>
          <w:lang w:val="en-GB"/>
        </w:rPr>
        <w:t xml:space="preserve">The minutes of the previous meeting were read. The minutes were the read and </w:t>
      </w:r>
      <w:proofErr w:type="gramStart"/>
      <w:r>
        <w:rPr>
          <w:lang w:val="en-GB"/>
        </w:rPr>
        <w:t>approved</w:t>
      </w:r>
      <w:proofErr w:type="gramEnd"/>
    </w:p>
    <w:p w14:paraId="7FEACFC2" w14:textId="6E3141DB" w:rsidR="00FC536D" w:rsidRPr="00FC536D" w:rsidRDefault="00000000">
      <w:pPr>
        <w:pStyle w:val="TextBody"/>
        <w:rPr>
          <w:lang w:val="en-GB"/>
        </w:rPr>
      </w:pPr>
      <w:r>
        <w:rPr>
          <w:lang w:val="en-GB"/>
        </w:rPr>
        <w:t>Minutes for this meeting taken by J.</w:t>
      </w:r>
      <w:r w:rsidR="00FC536D">
        <w:rPr>
          <w:lang w:val="en-GB"/>
        </w:rPr>
        <w:t>D</w:t>
      </w:r>
      <w:r>
        <w:rPr>
          <w:lang w:val="en-GB"/>
        </w:rPr>
        <w:t xml:space="preserve"> in absence of</w:t>
      </w:r>
      <w:r w:rsidR="00FC536D">
        <w:rPr>
          <w:lang w:val="en-GB"/>
        </w:rPr>
        <w:t xml:space="preserve"> an appointed secretary.</w:t>
      </w:r>
    </w:p>
    <w:p w14:paraId="25C0A025" w14:textId="419F2FDF" w:rsidR="00FC536D" w:rsidRDefault="00FC536D">
      <w:pPr>
        <w:pStyle w:val="TextBody"/>
        <w:rPr>
          <w:b/>
          <w:bCs/>
          <w:u w:val="single"/>
          <w:lang w:val="en-GB"/>
        </w:rPr>
      </w:pPr>
      <w:r>
        <w:rPr>
          <w:b/>
          <w:bCs/>
          <w:u w:val="single"/>
          <w:lang w:val="en-GB"/>
        </w:rPr>
        <w:t>Actions from Previous Meeting</w:t>
      </w:r>
    </w:p>
    <w:p w14:paraId="76FC69C5" w14:textId="4F04AC28" w:rsidR="00FC536D" w:rsidRDefault="00FC536D">
      <w:pPr>
        <w:pStyle w:val="TextBody"/>
        <w:rPr>
          <w:b/>
          <w:bCs/>
          <w:u w:val="single"/>
          <w:lang w:val="en-GB"/>
        </w:rPr>
      </w:pPr>
      <w:r>
        <w:rPr>
          <w:b/>
          <w:bCs/>
          <w:u w:val="single"/>
          <w:lang w:val="en-GB"/>
        </w:rPr>
        <w:t>Bear Scotland</w:t>
      </w:r>
    </w:p>
    <w:p w14:paraId="10C9D9BF" w14:textId="2B9AC4D8" w:rsidR="00FC536D" w:rsidRPr="00FC536D" w:rsidRDefault="00FC536D">
      <w:pPr>
        <w:pStyle w:val="TextBody"/>
        <w:rPr>
          <w:lang w:val="en-GB"/>
        </w:rPr>
      </w:pPr>
      <w:r>
        <w:rPr>
          <w:lang w:val="en-GB"/>
        </w:rPr>
        <w:t>Reflective markings on the bridge. D.W will chase up Bear Scotland at the next MAKI planning meeting to see if anything further has progressed. J.C advised that he maybe able to attend these meetings during his quieter work periods. D.W reminded all the meetings are open to the public and all can attend.</w:t>
      </w:r>
    </w:p>
    <w:p w14:paraId="1F5DB54C" w14:textId="72B85C7A" w:rsidR="009B461C" w:rsidRDefault="00000000">
      <w:pPr>
        <w:pStyle w:val="TextBody"/>
      </w:pPr>
      <w:r>
        <w:rPr>
          <w:b/>
          <w:bCs/>
          <w:u w:val="single"/>
          <w:lang w:val="en-GB"/>
        </w:rPr>
        <w:t>Scottish Water at Lochgair</w:t>
      </w:r>
    </w:p>
    <w:p w14:paraId="6900DDB4" w14:textId="2CEDCDDA" w:rsidR="009B461C" w:rsidRDefault="00000000">
      <w:pPr>
        <w:pStyle w:val="TextBody"/>
      </w:pPr>
      <w:r>
        <w:rPr>
          <w:lang w:val="en-GB"/>
        </w:rPr>
        <w:t>Still</w:t>
      </w:r>
      <w:r w:rsidR="00FC536D">
        <w:rPr>
          <w:lang w:val="en-GB"/>
        </w:rPr>
        <w:t xml:space="preserve"> ongoing – now in the hands of the lawyer.</w:t>
      </w:r>
    </w:p>
    <w:p w14:paraId="3FD4AB55" w14:textId="77777777" w:rsidR="009B461C" w:rsidRDefault="00000000">
      <w:pPr>
        <w:pStyle w:val="TextBody"/>
      </w:pPr>
      <w:r>
        <w:rPr>
          <w:b/>
          <w:bCs/>
          <w:u w:val="single"/>
          <w:lang w:val="en-GB"/>
        </w:rPr>
        <w:t>Fire Hydrants</w:t>
      </w:r>
    </w:p>
    <w:p w14:paraId="5CBDC35A" w14:textId="77777777" w:rsidR="009B461C" w:rsidRDefault="00000000">
      <w:pPr>
        <w:pStyle w:val="TextBody"/>
      </w:pPr>
      <w:r>
        <w:rPr>
          <w:lang w:val="en-GB"/>
        </w:rPr>
        <w:t>No progress to report. Believed to be an issue between Scottish Water and Fire Service. J. Brown to continue to pressure for a suitable solution.</w:t>
      </w:r>
    </w:p>
    <w:p w14:paraId="76FC4DFA" w14:textId="77777777" w:rsidR="009B461C" w:rsidRDefault="00000000">
      <w:pPr>
        <w:pStyle w:val="TextBody"/>
      </w:pPr>
      <w:r>
        <w:rPr>
          <w:b/>
          <w:bCs/>
          <w:u w:val="single"/>
          <w:lang w:val="en-GB"/>
        </w:rPr>
        <w:lastRenderedPageBreak/>
        <w:t>Speed surveys</w:t>
      </w:r>
    </w:p>
    <w:p w14:paraId="48485A71" w14:textId="5551AB7B" w:rsidR="009B461C" w:rsidRDefault="00FC536D">
      <w:pPr>
        <w:pStyle w:val="TextBody"/>
      </w:pPr>
      <w:r>
        <w:rPr>
          <w:lang w:val="en-GB"/>
        </w:rPr>
        <w:t xml:space="preserve">Police have been more </w:t>
      </w:r>
      <w:proofErr w:type="gramStart"/>
      <w:r>
        <w:rPr>
          <w:lang w:val="en-GB"/>
        </w:rPr>
        <w:t>active</w:t>
      </w:r>
      <w:proofErr w:type="gramEnd"/>
      <w:r>
        <w:rPr>
          <w:lang w:val="en-GB"/>
        </w:rPr>
        <w:t xml:space="preserve"> and speeders have been caught in Minard and Lochgair. Greater presence in the area following incidents on the A83.</w:t>
      </w:r>
    </w:p>
    <w:p w14:paraId="2C7A4B36" w14:textId="77777777" w:rsidR="009B461C" w:rsidRDefault="00000000">
      <w:pPr>
        <w:pStyle w:val="TextBody"/>
      </w:pPr>
      <w:proofErr w:type="spellStart"/>
      <w:r>
        <w:rPr>
          <w:b/>
          <w:bCs/>
          <w:u w:val="single"/>
          <w:lang w:val="en-GB"/>
        </w:rPr>
        <w:t>Flytipping</w:t>
      </w:r>
      <w:proofErr w:type="spellEnd"/>
      <w:r>
        <w:rPr>
          <w:b/>
          <w:bCs/>
          <w:u w:val="single"/>
          <w:lang w:val="en-GB"/>
        </w:rPr>
        <w:t xml:space="preserve"> at layby nr Crarae</w:t>
      </w:r>
      <w:r>
        <w:rPr>
          <w:lang w:val="en-GB"/>
        </w:rPr>
        <w:t>.</w:t>
      </w:r>
    </w:p>
    <w:p w14:paraId="6AA43387" w14:textId="2C204494" w:rsidR="009B461C" w:rsidRDefault="00000000">
      <w:pPr>
        <w:pStyle w:val="TextBody"/>
      </w:pPr>
      <w:r>
        <w:rPr>
          <w:lang w:val="en-GB"/>
        </w:rPr>
        <w:t xml:space="preserve">J. Brown to chase Bear Scotland </w:t>
      </w:r>
      <w:r w:rsidR="00FC536D">
        <w:rPr>
          <w:lang w:val="en-GB"/>
        </w:rPr>
        <w:t xml:space="preserve">- still </w:t>
      </w:r>
      <w:proofErr w:type="gramStart"/>
      <w:r w:rsidR="00FC536D">
        <w:rPr>
          <w:lang w:val="en-GB"/>
        </w:rPr>
        <w:t>ongoing</w:t>
      </w:r>
      <w:proofErr w:type="gramEnd"/>
    </w:p>
    <w:p w14:paraId="24E56E33" w14:textId="77777777" w:rsidR="009B461C" w:rsidRDefault="00000000">
      <w:pPr>
        <w:pStyle w:val="TextBody"/>
      </w:pPr>
      <w:r>
        <w:rPr>
          <w:b/>
          <w:bCs/>
          <w:u w:val="single"/>
          <w:lang w:val="en-GB"/>
        </w:rPr>
        <w:t>Local shopping survey</w:t>
      </w:r>
    </w:p>
    <w:p w14:paraId="415EF3DA" w14:textId="6EB7EF50" w:rsidR="009B461C" w:rsidRDefault="00FC536D">
      <w:pPr>
        <w:pStyle w:val="TextBody"/>
        <w:rPr>
          <w:lang w:val="en-GB"/>
        </w:rPr>
      </w:pPr>
      <w:r>
        <w:rPr>
          <w:lang w:val="en-GB"/>
        </w:rPr>
        <w:t xml:space="preserve">H.R has only received one response from </w:t>
      </w:r>
      <w:proofErr w:type="spellStart"/>
      <w:r>
        <w:rPr>
          <w:lang w:val="en-GB"/>
        </w:rPr>
        <w:t>Dunadd</w:t>
      </w:r>
      <w:proofErr w:type="spellEnd"/>
      <w:r>
        <w:rPr>
          <w:lang w:val="en-GB"/>
        </w:rPr>
        <w:t xml:space="preserve"> Community </w:t>
      </w:r>
      <w:proofErr w:type="gramStart"/>
      <w:r>
        <w:rPr>
          <w:lang w:val="en-GB"/>
        </w:rPr>
        <w:t>Council, but</w:t>
      </w:r>
      <w:proofErr w:type="gramEnd"/>
      <w:r>
        <w:rPr>
          <w:lang w:val="en-GB"/>
        </w:rPr>
        <w:t xml:space="preserve"> has found it very slow going. Local councillors said they thought there was an issue, but many different ideas about how to proceed. There has been a lack of email response. </w:t>
      </w:r>
    </w:p>
    <w:p w14:paraId="319129BB" w14:textId="5EA5C412" w:rsidR="00FC536D" w:rsidRDefault="00FC536D">
      <w:pPr>
        <w:pStyle w:val="TextBody"/>
        <w:rPr>
          <w:lang w:val="en-GB"/>
        </w:rPr>
      </w:pPr>
      <w:r>
        <w:rPr>
          <w:lang w:val="en-GB"/>
        </w:rPr>
        <w:t>D.W suggested taking it forward to the next MAKI meeting and D.P will also raise on behalf of WLFCC. He requested that H.R send him a full overview.</w:t>
      </w:r>
    </w:p>
    <w:p w14:paraId="750A354B" w14:textId="77777777" w:rsidR="009B461C" w:rsidRDefault="00000000">
      <w:pPr>
        <w:pStyle w:val="TextBody"/>
      </w:pPr>
      <w:r>
        <w:rPr>
          <w:b/>
          <w:bCs/>
          <w:u w:val="single"/>
          <w:lang w:val="en-GB"/>
        </w:rPr>
        <w:t>1.Chairman's Report</w:t>
      </w:r>
    </w:p>
    <w:p w14:paraId="28502700" w14:textId="77777777" w:rsidR="00745A53" w:rsidRPr="00745A53" w:rsidRDefault="00000000">
      <w:pPr>
        <w:pStyle w:val="TextBody"/>
        <w:numPr>
          <w:ilvl w:val="0"/>
          <w:numId w:val="2"/>
        </w:numPr>
      </w:pPr>
      <w:r>
        <w:rPr>
          <w:lang w:val="en-GB"/>
        </w:rPr>
        <w:t>Closure of Minard Primary</w:t>
      </w:r>
    </w:p>
    <w:p w14:paraId="23AB7B27" w14:textId="03E9F780" w:rsidR="009B461C" w:rsidRDefault="00745A53" w:rsidP="00745A53">
      <w:pPr>
        <w:pStyle w:val="TextBody"/>
      </w:pPr>
      <w:r>
        <w:rPr>
          <w:lang w:val="en-GB"/>
        </w:rPr>
        <w:t>D.W acknowledged that the consultation had not been publicised as widely as it could have been and requested that everyone brings issues to the council so we can investigate and advertise if required. We are now awaiting the formal report and findings from A &amp; B Council.</w:t>
      </w:r>
    </w:p>
    <w:p w14:paraId="7D422CD0" w14:textId="0C5BBF83" w:rsidR="009B461C" w:rsidRPr="00745A53" w:rsidRDefault="00745A53">
      <w:pPr>
        <w:pStyle w:val="TextBody"/>
        <w:numPr>
          <w:ilvl w:val="0"/>
          <w:numId w:val="2"/>
        </w:numPr>
      </w:pPr>
      <w:r>
        <w:rPr>
          <w:lang w:val="en-GB"/>
        </w:rPr>
        <w:t>Missing Person - Minard</w:t>
      </w:r>
    </w:p>
    <w:p w14:paraId="4D63D644" w14:textId="208C0C46" w:rsidR="00745A53" w:rsidRDefault="00745A53" w:rsidP="00745A53">
      <w:pPr>
        <w:pStyle w:val="TextBody"/>
      </w:pPr>
      <w:r>
        <w:rPr>
          <w:lang w:val="en-GB"/>
        </w:rPr>
        <w:t xml:space="preserve">No update from the police in respect of relationships and members of the public are always likely to be discouraged from actively participating in searches unless they have the appropriate training. J.D shared an example of the </w:t>
      </w:r>
      <w:proofErr w:type="spellStart"/>
      <w:r>
        <w:rPr>
          <w:lang w:val="en-GB"/>
        </w:rPr>
        <w:t>Strachur</w:t>
      </w:r>
      <w:proofErr w:type="spellEnd"/>
      <w:r>
        <w:rPr>
          <w:lang w:val="en-GB"/>
        </w:rPr>
        <w:t xml:space="preserve"> Community Resilience Plan which had been provided by A &amp; B Council along with a template. She will share with Lochgair Assoc and Minard Community Trust. All completed plans can then be added to the website.</w:t>
      </w:r>
    </w:p>
    <w:p w14:paraId="6BECF13F" w14:textId="77777777" w:rsidR="009B461C" w:rsidRDefault="00000000">
      <w:pPr>
        <w:pStyle w:val="TextBody"/>
      </w:pPr>
      <w:r>
        <w:rPr>
          <w:b/>
          <w:bCs/>
          <w:u w:val="single"/>
          <w:lang w:val="en-GB"/>
        </w:rPr>
        <w:t>Micro-grant Distribution</w:t>
      </w:r>
    </w:p>
    <w:p w14:paraId="7BEFEA9B" w14:textId="737ACBB4" w:rsidR="009B461C" w:rsidRDefault="00745A53">
      <w:pPr>
        <w:pStyle w:val="TextBody"/>
      </w:pPr>
      <w:r>
        <w:t>2</w:t>
      </w:r>
      <w:r w:rsidR="00000000">
        <w:t xml:space="preserve"> requests. Note: Those on </w:t>
      </w:r>
      <w:proofErr w:type="gramStart"/>
      <w:r w:rsidR="00000000">
        <w:t>committee</w:t>
      </w:r>
      <w:proofErr w:type="gramEnd"/>
      <w:r w:rsidR="00000000">
        <w:t xml:space="preserve"> not present were asked opinion pre meeting.</w:t>
      </w:r>
    </w:p>
    <w:p w14:paraId="5F5E4691" w14:textId="520B8AFE" w:rsidR="00745A53" w:rsidRPr="00745A53" w:rsidRDefault="00745A53" w:rsidP="00745A53">
      <w:pPr>
        <w:pStyle w:val="ListParagraph"/>
        <w:numPr>
          <w:ilvl w:val="0"/>
          <w:numId w:val="7"/>
        </w:numPr>
        <w:shd w:val="clear" w:color="auto" w:fill="FFFFFF"/>
        <w:suppressAutoHyphens w:val="0"/>
        <w:overflowPunct/>
        <w:rPr>
          <w:color w:val="auto"/>
          <w:lang w:val="en-GB" w:eastAsia="en-GB"/>
        </w:rPr>
      </w:pPr>
      <w:r w:rsidRPr="00745A53">
        <w:rPr>
          <w:color w:val="auto"/>
          <w:lang w:val="en-GB" w:eastAsia="en-GB"/>
        </w:rPr>
        <w:t xml:space="preserve">Lochgair Table </w:t>
      </w:r>
      <w:r>
        <w:rPr>
          <w:color w:val="auto"/>
          <w:lang w:val="en-GB" w:eastAsia="en-GB"/>
        </w:rPr>
        <w:t>T</w:t>
      </w:r>
      <w:r w:rsidRPr="00745A53">
        <w:rPr>
          <w:color w:val="auto"/>
          <w:lang w:val="en-GB" w:eastAsia="en-GB"/>
        </w:rPr>
        <w:t xml:space="preserve">ennis </w:t>
      </w:r>
      <w:r>
        <w:rPr>
          <w:color w:val="auto"/>
          <w:lang w:val="en-GB" w:eastAsia="en-GB"/>
        </w:rPr>
        <w:t>T</w:t>
      </w:r>
      <w:r w:rsidRPr="00745A53">
        <w:rPr>
          <w:color w:val="auto"/>
          <w:lang w:val="en-GB" w:eastAsia="en-GB"/>
        </w:rPr>
        <w:t xml:space="preserve">able – </w:t>
      </w:r>
      <w:r w:rsidRPr="00745A53">
        <w:rPr>
          <w:color w:val="auto"/>
          <w:lang w:val="en-GB" w:eastAsia="en-GB"/>
        </w:rPr>
        <w:tab/>
      </w:r>
    </w:p>
    <w:p w14:paraId="5500394D" w14:textId="2F129B8D" w:rsidR="00745A53" w:rsidRPr="00745A53" w:rsidRDefault="00745A53" w:rsidP="00745A53">
      <w:pPr>
        <w:shd w:val="clear" w:color="auto" w:fill="FFFFFF"/>
        <w:suppressAutoHyphens w:val="0"/>
        <w:overflowPunct/>
        <w:rPr>
          <w:color w:val="auto"/>
          <w:lang w:val="en-GB" w:eastAsia="en-GB"/>
        </w:rPr>
      </w:pPr>
      <w:r w:rsidRPr="00745A53">
        <w:rPr>
          <w:color w:val="auto"/>
          <w:lang w:val="en-GB" w:eastAsia="en-GB"/>
        </w:rPr>
        <w:t xml:space="preserve">To try and attract younger participation at the hall a folding table tennis table at a cost of </w:t>
      </w:r>
      <w:r>
        <w:rPr>
          <w:color w:val="auto"/>
          <w:lang w:val="en-GB" w:eastAsia="en-GB"/>
        </w:rPr>
        <w:t>£</w:t>
      </w:r>
      <w:r w:rsidRPr="00745A53">
        <w:rPr>
          <w:color w:val="auto"/>
          <w:lang w:val="en-GB" w:eastAsia="en-GB"/>
        </w:rPr>
        <w:t>189.99. Space for storage possible has been agreed with hall management and dimensions checked. Vote unanimous in favour.</w:t>
      </w:r>
    </w:p>
    <w:p w14:paraId="7C92C0D9" w14:textId="77777777" w:rsidR="00745A53" w:rsidRPr="00745A53" w:rsidRDefault="00745A53" w:rsidP="00745A53">
      <w:pPr>
        <w:shd w:val="clear" w:color="auto" w:fill="FFFFFF"/>
        <w:suppressAutoHyphens w:val="0"/>
        <w:overflowPunct/>
        <w:rPr>
          <w:color w:val="auto"/>
          <w:lang w:val="en-GB" w:eastAsia="en-GB"/>
        </w:rPr>
      </w:pPr>
    </w:p>
    <w:p w14:paraId="04A32F85" w14:textId="645BDDB1" w:rsidR="00745A53" w:rsidRPr="00745A53" w:rsidRDefault="00745A53" w:rsidP="00745A53">
      <w:pPr>
        <w:pStyle w:val="ListParagraph"/>
        <w:numPr>
          <w:ilvl w:val="0"/>
          <w:numId w:val="7"/>
        </w:numPr>
        <w:shd w:val="clear" w:color="auto" w:fill="FFFFFF"/>
        <w:suppressAutoHyphens w:val="0"/>
        <w:overflowPunct/>
        <w:rPr>
          <w:color w:val="auto"/>
          <w:lang w:val="en-GB" w:eastAsia="en-GB"/>
        </w:rPr>
      </w:pPr>
      <w:r w:rsidRPr="00745A53">
        <w:rPr>
          <w:color w:val="auto"/>
          <w:lang w:val="en-GB" w:eastAsia="en-GB"/>
        </w:rPr>
        <w:t xml:space="preserve">Bench for garden at Lochgair Hall – </w:t>
      </w:r>
      <w:r w:rsidRPr="00745A53">
        <w:rPr>
          <w:color w:val="auto"/>
          <w:lang w:val="en-GB" w:eastAsia="en-GB"/>
        </w:rPr>
        <w:tab/>
      </w:r>
    </w:p>
    <w:p w14:paraId="62D62964" w14:textId="6ACDC3E5" w:rsidR="00745A53" w:rsidRPr="00745A53" w:rsidRDefault="00745A53" w:rsidP="00745A53">
      <w:pPr>
        <w:shd w:val="clear" w:color="auto" w:fill="FFFFFF"/>
        <w:suppressAutoHyphens w:val="0"/>
        <w:overflowPunct/>
        <w:rPr>
          <w:color w:val="auto"/>
          <w:lang w:val="en-GB" w:eastAsia="en-GB"/>
        </w:rPr>
      </w:pPr>
      <w:r w:rsidRPr="00745A53">
        <w:rPr>
          <w:color w:val="auto"/>
          <w:lang w:val="en-GB" w:eastAsia="en-GB"/>
        </w:rPr>
        <w:t>HR Declared membership of gardening club and abstained.</w:t>
      </w:r>
      <w:r w:rsidRPr="00745A53">
        <w:rPr>
          <w:color w:val="auto"/>
          <w:lang w:val="en-GB" w:eastAsia="en-GB"/>
        </w:rPr>
        <w:tab/>
        <w:t>Will be beneficial to residents during outdoor events and gardening activities. Cost £409</w:t>
      </w:r>
      <w:r>
        <w:rPr>
          <w:color w:val="auto"/>
          <w:lang w:val="en-GB" w:eastAsia="en-GB"/>
        </w:rPr>
        <w:t>.</w:t>
      </w:r>
      <w:r w:rsidRPr="00745A53">
        <w:rPr>
          <w:color w:val="auto"/>
          <w:lang w:val="en-GB" w:eastAsia="en-GB"/>
        </w:rPr>
        <w:t xml:space="preserve"> Vote unanimous in favour.</w:t>
      </w:r>
    </w:p>
    <w:p w14:paraId="0E848EB9" w14:textId="77777777" w:rsidR="00745A53" w:rsidRDefault="00745A53">
      <w:pPr>
        <w:pStyle w:val="TextBody"/>
      </w:pPr>
    </w:p>
    <w:p w14:paraId="39CB4D39" w14:textId="77777777" w:rsidR="009B461C" w:rsidRDefault="009B461C">
      <w:pPr>
        <w:pStyle w:val="TextBody"/>
        <w:tabs>
          <w:tab w:val="left" w:pos="7365"/>
        </w:tabs>
      </w:pPr>
    </w:p>
    <w:p w14:paraId="407BD799" w14:textId="77777777" w:rsidR="00745A53" w:rsidRDefault="00745A53">
      <w:pPr>
        <w:pStyle w:val="TextBody"/>
        <w:jc w:val="center"/>
        <w:rPr>
          <w:b/>
          <w:bCs/>
          <w:sz w:val="32"/>
          <w:szCs w:val="32"/>
          <w:u w:val="single"/>
        </w:rPr>
      </w:pPr>
    </w:p>
    <w:p w14:paraId="475E5A06" w14:textId="01ABBFBB" w:rsidR="009B461C" w:rsidRPr="00745A53" w:rsidRDefault="00000000">
      <w:pPr>
        <w:pStyle w:val="TextBody"/>
        <w:jc w:val="center"/>
      </w:pPr>
      <w:r w:rsidRPr="00745A53">
        <w:rPr>
          <w:b/>
          <w:bCs/>
          <w:sz w:val="32"/>
          <w:szCs w:val="32"/>
          <w:u w:val="single"/>
        </w:rPr>
        <w:lastRenderedPageBreak/>
        <w:t>Treasurers Report (H.R)</w:t>
      </w:r>
    </w:p>
    <w:p w14:paraId="68448ECB" w14:textId="77777777" w:rsidR="00745A53" w:rsidRPr="00745A53" w:rsidRDefault="00745A53" w:rsidP="00AF455D">
      <w:pPr>
        <w:pStyle w:val="TextBody"/>
        <w:rPr>
          <w:b/>
          <w:bCs/>
        </w:rPr>
      </w:pPr>
      <w:r w:rsidRPr="00745A53">
        <w:rPr>
          <w:b/>
          <w:bCs/>
        </w:rPr>
        <w:t>Funding</w:t>
      </w:r>
    </w:p>
    <w:p w14:paraId="39EEF81D" w14:textId="28BA5FB5" w:rsidR="00745A53" w:rsidRPr="00745A53" w:rsidRDefault="00745A53" w:rsidP="00AF455D">
      <w:pPr>
        <w:pStyle w:val="TextBody"/>
      </w:pPr>
      <w:r w:rsidRPr="00745A53">
        <w:t>No funds received in the current period</w:t>
      </w:r>
      <w:r w:rsidRPr="00AF455D">
        <w:t xml:space="preserve">. </w:t>
      </w:r>
      <w:r w:rsidRPr="00745A53">
        <w:t>WLFCC available funds sit at</w:t>
      </w:r>
      <w:r w:rsidRPr="00AF455D">
        <w:t xml:space="preserve"> </w:t>
      </w:r>
      <w:r w:rsidRPr="00745A53">
        <w:t>£1</w:t>
      </w:r>
      <w:r w:rsidRPr="00AF455D">
        <w:t>,</w:t>
      </w:r>
      <w:r w:rsidRPr="00745A53">
        <w:t xml:space="preserve">874.17. Though it </w:t>
      </w:r>
      <w:r w:rsidRPr="00AF455D">
        <w:t>sh</w:t>
      </w:r>
      <w:r w:rsidRPr="00745A53">
        <w:t>ould be noted that stationary costs and internet</w:t>
      </w:r>
      <w:r w:rsidRPr="00AF455D">
        <w:t xml:space="preserve"> </w:t>
      </w:r>
      <w:r w:rsidRPr="00745A53">
        <w:t>domain charges have still to be paid from this amount.</w:t>
      </w:r>
    </w:p>
    <w:p w14:paraId="2B6C40E1" w14:textId="247B6E4F" w:rsidR="00745A53" w:rsidRPr="00745A53" w:rsidRDefault="00745A53" w:rsidP="00AF455D">
      <w:pPr>
        <w:pStyle w:val="TextBody"/>
      </w:pPr>
      <w:r w:rsidRPr="00745A53">
        <w:t xml:space="preserve">The microgrant balance prior to any payments at this meeting stands at </w:t>
      </w:r>
      <w:r w:rsidRPr="00AF455D">
        <w:t>£</w:t>
      </w:r>
      <w:r w:rsidRPr="00745A53">
        <w:t>1</w:t>
      </w:r>
      <w:r w:rsidRPr="00AF455D">
        <w:t>,</w:t>
      </w:r>
      <w:r w:rsidRPr="00745A53">
        <w:t>008.92 (</w:t>
      </w:r>
      <w:r w:rsidRPr="00AF455D">
        <w:t>£</w:t>
      </w:r>
      <w:r w:rsidRPr="00745A53">
        <w:t xml:space="preserve">409.93 if grants today accepted). </w:t>
      </w:r>
    </w:p>
    <w:p w14:paraId="6AE83806" w14:textId="35E7828C" w:rsidR="00745A53" w:rsidRPr="00745A53" w:rsidRDefault="00745A53" w:rsidP="00AF455D">
      <w:pPr>
        <w:pStyle w:val="TextBody"/>
      </w:pPr>
      <w:r w:rsidRPr="00745A53">
        <w:t>The paperwork has been filled in for internet banking, we hope to have access soon. I do have the acknowledgement, card and reader. However, despite sending all statements correctly they now seem to have combined my details with Jans. The PIN was gone AWOL, another PIN is due in the next</w:t>
      </w:r>
      <w:r w:rsidRPr="00AF455D">
        <w:t xml:space="preserve"> </w:t>
      </w:r>
      <w:r w:rsidRPr="00745A53">
        <w:t>3-5 working days and hopefully the postal address issue is now sorted.</w:t>
      </w:r>
    </w:p>
    <w:p w14:paraId="69BA20B5" w14:textId="77777777" w:rsidR="00745A53" w:rsidRPr="00745A53" w:rsidRDefault="00745A53" w:rsidP="00AF455D">
      <w:pPr>
        <w:pStyle w:val="TextBody"/>
        <w:rPr>
          <w:b/>
          <w:bCs/>
        </w:rPr>
      </w:pPr>
      <w:r w:rsidRPr="00745A53">
        <w:rPr>
          <w:b/>
          <w:bCs/>
        </w:rPr>
        <w:t>Microgrants</w:t>
      </w:r>
    </w:p>
    <w:p w14:paraId="2485BA90" w14:textId="77777777" w:rsidR="00745A53" w:rsidRPr="00745A53" w:rsidRDefault="00745A53" w:rsidP="00AF455D">
      <w:pPr>
        <w:pStyle w:val="TextBody"/>
      </w:pPr>
      <w:r w:rsidRPr="00745A53">
        <w:t>Previous Applications:</w:t>
      </w:r>
    </w:p>
    <w:p w14:paraId="3E8D5D1C" w14:textId="0D87FF6B" w:rsidR="00745A53" w:rsidRPr="00745A53" w:rsidRDefault="00745A53" w:rsidP="00AF455D">
      <w:pPr>
        <w:pStyle w:val="TextBody"/>
      </w:pPr>
      <w:r w:rsidRPr="00745A53">
        <w:t>The Lochgair Anchor microgrant application has been withdrawn by request of the Lochgair Association due to a lack of progress.</w:t>
      </w:r>
    </w:p>
    <w:p w14:paraId="55A50626" w14:textId="355E5515" w:rsidR="00745A53" w:rsidRPr="00745A53" w:rsidRDefault="00745A53" w:rsidP="00AF455D">
      <w:pPr>
        <w:pStyle w:val="TextBody"/>
      </w:pPr>
      <w:r w:rsidRPr="00745A53">
        <w:t xml:space="preserve">In October an emergency grant of £500 was released for repairs of a track in Minard after the torrential rain. </w:t>
      </w:r>
    </w:p>
    <w:p w14:paraId="60F8A3A8" w14:textId="776E2101" w:rsidR="009B461C" w:rsidRDefault="00000000">
      <w:pPr>
        <w:pStyle w:val="TextBody"/>
        <w:jc w:val="center"/>
      </w:pPr>
      <w:r>
        <w:rPr>
          <w:b/>
          <w:bCs/>
          <w:sz w:val="36"/>
          <w:szCs w:val="36"/>
          <w:u w:val="single"/>
        </w:rPr>
        <w:t>Councilors Report (</w:t>
      </w:r>
      <w:r w:rsidR="00D50F03">
        <w:rPr>
          <w:b/>
          <w:bCs/>
          <w:sz w:val="36"/>
          <w:szCs w:val="36"/>
          <w:u w:val="single"/>
        </w:rPr>
        <w:t>D.P</w:t>
      </w:r>
      <w:r>
        <w:rPr>
          <w:b/>
          <w:bCs/>
          <w:sz w:val="36"/>
          <w:szCs w:val="36"/>
          <w:u w:val="single"/>
        </w:rPr>
        <w:t>)</w:t>
      </w:r>
    </w:p>
    <w:p w14:paraId="31E42E8C" w14:textId="1C5CEBFD" w:rsidR="009B461C" w:rsidRPr="00D50F03" w:rsidRDefault="00D50F03" w:rsidP="00D50F03">
      <w:pPr>
        <w:pStyle w:val="TextBody"/>
        <w:numPr>
          <w:ilvl w:val="0"/>
          <w:numId w:val="7"/>
        </w:numPr>
      </w:pPr>
      <w:r w:rsidRPr="00D50F03">
        <w:t>Double charge has been declared on all empty homes.</w:t>
      </w:r>
    </w:p>
    <w:p w14:paraId="5B21022A" w14:textId="2ABF2D49" w:rsidR="00D50F03" w:rsidRDefault="00D50F03" w:rsidP="00D50F03">
      <w:pPr>
        <w:pStyle w:val="TextBody"/>
        <w:numPr>
          <w:ilvl w:val="0"/>
          <w:numId w:val="7"/>
        </w:numPr>
      </w:pPr>
      <w:r w:rsidRPr="00D50F03">
        <w:t>Empty property relief for non-domestic rates</w:t>
      </w:r>
    </w:p>
    <w:p w14:paraId="208209A7" w14:textId="5D8BAA47" w:rsidR="00D50F03" w:rsidRPr="00D50F03" w:rsidRDefault="00D50F03" w:rsidP="00D50F03">
      <w:pPr>
        <w:pStyle w:val="TextBody"/>
        <w:numPr>
          <w:ilvl w:val="0"/>
          <w:numId w:val="7"/>
        </w:numPr>
      </w:pPr>
      <w:r>
        <w:t xml:space="preserve">Bob McIntyre </w:t>
      </w:r>
      <w:proofErr w:type="gramStart"/>
      <w:r>
        <w:t>awarded</w:t>
      </w:r>
      <w:proofErr w:type="gramEnd"/>
      <w:r>
        <w:t xml:space="preserve"> freedom of A &amp; B.</w:t>
      </w:r>
    </w:p>
    <w:p w14:paraId="19DA6F94" w14:textId="77777777" w:rsidR="009B461C" w:rsidRDefault="009B461C">
      <w:pPr>
        <w:pStyle w:val="TextBody"/>
        <w:rPr>
          <w:sz w:val="21"/>
        </w:rPr>
      </w:pPr>
    </w:p>
    <w:p w14:paraId="6BF73583" w14:textId="77777777" w:rsidR="009B461C" w:rsidRDefault="00000000">
      <w:pPr>
        <w:pStyle w:val="TextBody"/>
        <w:jc w:val="center"/>
      </w:pPr>
      <w:r>
        <w:rPr>
          <w:b/>
          <w:bCs/>
          <w:sz w:val="32"/>
          <w:szCs w:val="32"/>
          <w:u w:val="single"/>
        </w:rPr>
        <w:t>A.O.C.B</w:t>
      </w:r>
    </w:p>
    <w:p w14:paraId="05CCDE00" w14:textId="3312BB2C" w:rsidR="009B461C" w:rsidRDefault="00287AB9">
      <w:pPr>
        <w:pStyle w:val="TextBody"/>
        <w:numPr>
          <w:ilvl w:val="0"/>
          <w:numId w:val="4"/>
        </w:numPr>
      </w:pPr>
      <w:r>
        <w:rPr>
          <w:u w:val="single"/>
        </w:rPr>
        <w:t>Jen Deane</w:t>
      </w:r>
    </w:p>
    <w:p w14:paraId="1F6D5FC6" w14:textId="58D18B50" w:rsidR="009B461C" w:rsidRDefault="00287AB9">
      <w:pPr>
        <w:pStyle w:val="TextBody"/>
      </w:pPr>
      <w:r>
        <w:t>Shared posted listing substation consultation dates and will add to the WLFCC website</w:t>
      </w:r>
      <w:r w:rsidR="00D73F87">
        <w:t>.</w:t>
      </w:r>
    </w:p>
    <w:p w14:paraId="41FFE421" w14:textId="686F4716" w:rsidR="009B461C" w:rsidRDefault="00287AB9">
      <w:pPr>
        <w:pStyle w:val="TextBody"/>
        <w:numPr>
          <w:ilvl w:val="0"/>
          <w:numId w:val="4"/>
        </w:numPr>
        <w:rPr>
          <w:u w:val="single"/>
        </w:rPr>
      </w:pPr>
      <w:r>
        <w:rPr>
          <w:u w:val="single"/>
        </w:rPr>
        <w:t>Fraser Bell</w:t>
      </w:r>
    </w:p>
    <w:p w14:paraId="10DF9E7B" w14:textId="5FB60156" w:rsidR="009B461C" w:rsidRDefault="00287AB9">
      <w:pPr>
        <w:pStyle w:val="TextBody"/>
      </w:pPr>
      <w:proofErr w:type="gramStart"/>
      <w:r>
        <w:t>Ongoing</w:t>
      </w:r>
      <w:proofErr w:type="gramEnd"/>
      <w:r>
        <w:t xml:space="preserve"> subsidence issue at the </w:t>
      </w:r>
      <w:proofErr w:type="spellStart"/>
      <w:r>
        <w:t>Lochgair</w:t>
      </w:r>
      <w:proofErr w:type="spellEnd"/>
      <w:r>
        <w:t xml:space="preserve"> phone box which is causing water to run down the street. Jean Smith had reported previously but with no progress. D.W will </w:t>
      </w:r>
      <w:proofErr w:type="gramStart"/>
      <w:r>
        <w:t>take</w:t>
      </w:r>
      <w:proofErr w:type="gramEnd"/>
      <w:r>
        <w:t xml:space="preserve"> forward.</w:t>
      </w:r>
    </w:p>
    <w:p w14:paraId="02F051D9" w14:textId="77777777" w:rsidR="009B461C" w:rsidRDefault="009B461C">
      <w:pPr>
        <w:pStyle w:val="TextBody"/>
      </w:pPr>
    </w:p>
    <w:p w14:paraId="5880B15F" w14:textId="17FCC4F6" w:rsidR="009B461C" w:rsidRDefault="00000000">
      <w:pPr>
        <w:pStyle w:val="TextBody"/>
        <w:jc w:val="center"/>
      </w:pPr>
      <w:r>
        <w:t>Meeting Closed at 8.</w:t>
      </w:r>
      <w:r w:rsidR="00287AB9">
        <w:t>40</w:t>
      </w:r>
      <w:r>
        <w:t xml:space="preserve"> P.M</w:t>
      </w:r>
    </w:p>
    <w:p w14:paraId="5C21648D" w14:textId="6E8132A6" w:rsidR="009B461C" w:rsidRDefault="00000000">
      <w:pPr>
        <w:pStyle w:val="TextBody"/>
        <w:jc w:val="center"/>
      </w:pPr>
      <w:r>
        <w:t xml:space="preserve">Next Meeting </w:t>
      </w:r>
      <w:r w:rsidR="00287AB9">
        <w:t>12</w:t>
      </w:r>
      <w:proofErr w:type="gramStart"/>
      <w:r w:rsidR="00287AB9" w:rsidRPr="00287AB9">
        <w:rPr>
          <w:vertAlign w:val="superscript"/>
        </w:rPr>
        <w:t>th</w:t>
      </w:r>
      <w:r w:rsidR="00287AB9">
        <w:t xml:space="preserve"> </w:t>
      </w:r>
      <w:r>
        <w:t xml:space="preserve"> </w:t>
      </w:r>
      <w:r w:rsidR="00287AB9">
        <w:t>March</w:t>
      </w:r>
      <w:proofErr w:type="gramEnd"/>
      <w:r>
        <w:t xml:space="preserve"> 2024</w:t>
      </w:r>
    </w:p>
    <w:sectPr w:rsidR="009B461C">
      <w:pgSz w:w="12240" w:h="15840"/>
      <w:pgMar w:top="737" w:right="1797" w:bottom="737"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C4D"/>
    <w:multiLevelType w:val="multilevel"/>
    <w:tmpl w:val="09287F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8413638"/>
    <w:multiLevelType w:val="hybridMultilevel"/>
    <w:tmpl w:val="0C044E06"/>
    <w:lvl w:ilvl="0" w:tplc="784A426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406A7"/>
    <w:multiLevelType w:val="multilevel"/>
    <w:tmpl w:val="E52E9E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E2117D7"/>
    <w:multiLevelType w:val="multilevel"/>
    <w:tmpl w:val="7C9E27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024FE6"/>
    <w:multiLevelType w:val="multilevel"/>
    <w:tmpl w:val="E7FE7C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8DD2114"/>
    <w:multiLevelType w:val="hybridMultilevel"/>
    <w:tmpl w:val="373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733FA"/>
    <w:multiLevelType w:val="multilevel"/>
    <w:tmpl w:val="86027F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8735428">
    <w:abstractNumId w:val="0"/>
  </w:num>
  <w:num w:numId="2" w16cid:durableId="2146197422">
    <w:abstractNumId w:val="2"/>
  </w:num>
  <w:num w:numId="3" w16cid:durableId="397633134">
    <w:abstractNumId w:val="3"/>
  </w:num>
  <w:num w:numId="4" w16cid:durableId="809709976">
    <w:abstractNumId w:val="6"/>
  </w:num>
  <w:num w:numId="5" w16cid:durableId="133255750">
    <w:abstractNumId w:val="4"/>
  </w:num>
  <w:num w:numId="6" w16cid:durableId="1774470022">
    <w:abstractNumId w:val="1"/>
  </w:num>
  <w:num w:numId="7" w16cid:durableId="942421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1C"/>
    <w:rsid w:val="001C2DAA"/>
    <w:rsid w:val="00287AB9"/>
    <w:rsid w:val="00331713"/>
    <w:rsid w:val="00745A53"/>
    <w:rsid w:val="009B461C"/>
    <w:rsid w:val="00AF455D"/>
    <w:rsid w:val="00CE5046"/>
    <w:rsid w:val="00D50F03"/>
    <w:rsid w:val="00D73F87"/>
    <w:rsid w:val="00E8200D"/>
    <w:rsid w:val="00FB3708"/>
    <w:rsid w:val="00FC53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1717"/>
  <w15:docId w15:val="{F0F990FB-4D54-4652-BB3B-48089DD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rFonts w:ascii="Times New Roman" w:eastAsia="Times New Roman" w:hAnsi="Times New Roman" w:cs="Times New Roman"/>
      <w:color w:val="00000A"/>
      <w:sz w:val="24"/>
      <w:lang w:val="en-US" w:bidi="ar-S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semiHidden/>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bCs/>
      <w:lang w:val="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lang w:val="en-GB"/>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DocumentMap">
    <w:name w:val="Document Map"/>
    <w:basedOn w:val="Normal"/>
    <w:pPr>
      <w:shd w:val="clear" w:color="auto" w:fill="000080"/>
    </w:pPr>
    <w:rPr>
      <w:rFonts w:ascii="Tahoma" w:hAnsi="Tahoma" w:cs="Tahoma"/>
      <w:sz w:val="20"/>
      <w:szCs w:val="20"/>
    </w:rPr>
  </w:style>
  <w:style w:type="paragraph" w:customStyle="1" w:styleId="continuationp">
    <w:name w:val="continuationp"/>
    <w:basedOn w:val="Normal"/>
    <w:pPr>
      <w:jc w:val="both"/>
    </w:pPr>
    <w:rPr>
      <w:rFonts w:ascii="Palatino Linotype" w:hAnsi="Palatino Linotype" w:cs="Palatino Linotype"/>
      <w:lang w:val="en-GB"/>
    </w:r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customStyle="1" w:styleId="Numbering1">
    <w:name w:val="Numbering 1"/>
    <w:basedOn w:val="List"/>
    <w:pPr>
      <w:spacing w:after="120"/>
      <w:ind w:left="360" w:hanging="360"/>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paragraph" w:styleId="ListParagraph">
    <w:name w:val="List Paragraph"/>
    <w:basedOn w:val="Normal"/>
    <w:uiPriority w:val="34"/>
    <w:qFormat/>
    <w:rsid w:val="0074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1904">
      <w:bodyDiv w:val="1"/>
      <w:marLeft w:val="0"/>
      <w:marRight w:val="0"/>
      <w:marTop w:val="0"/>
      <w:marBottom w:val="0"/>
      <w:divBdr>
        <w:top w:val="none" w:sz="0" w:space="0" w:color="auto"/>
        <w:left w:val="none" w:sz="0" w:space="0" w:color="auto"/>
        <w:bottom w:val="none" w:sz="0" w:space="0" w:color="auto"/>
        <w:right w:val="none" w:sz="0" w:space="0" w:color="auto"/>
      </w:divBdr>
      <w:divsChild>
        <w:div w:id="1361585437">
          <w:marLeft w:val="-2400"/>
          <w:marRight w:val="-480"/>
          <w:marTop w:val="0"/>
          <w:marBottom w:val="0"/>
          <w:divBdr>
            <w:top w:val="none" w:sz="0" w:space="0" w:color="auto"/>
            <w:left w:val="none" w:sz="0" w:space="0" w:color="auto"/>
            <w:bottom w:val="none" w:sz="0" w:space="0" w:color="auto"/>
            <w:right w:val="none" w:sz="0" w:space="0" w:color="auto"/>
          </w:divBdr>
        </w:div>
        <w:div w:id="1375614919">
          <w:marLeft w:val="-2400"/>
          <w:marRight w:val="-480"/>
          <w:marTop w:val="0"/>
          <w:marBottom w:val="0"/>
          <w:divBdr>
            <w:top w:val="none" w:sz="0" w:space="0" w:color="auto"/>
            <w:left w:val="none" w:sz="0" w:space="0" w:color="auto"/>
            <w:bottom w:val="none" w:sz="0" w:space="0" w:color="auto"/>
            <w:right w:val="none" w:sz="0" w:space="0" w:color="auto"/>
          </w:divBdr>
        </w:div>
        <w:div w:id="1950316390">
          <w:marLeft w:val="-2400"/>
          <w:marRight w:val="-480"/>
          <w:marTop w:val="0"/>
          <w:marBottom w:val="0"/>
          <w:divBdr>
            <w:top w:val="none" w:sz="0" w:space="0" w:color="auto"/>
            <w:left w:val="none" w:sz="0" w:space="0" w:color="auto"/>
            <w:bottom w:val="none" w:sz="0" w:space="0" w:color="auto"/>
            <w:right w:val="none" w:sz="0" w:space="0" w:color="auto"/>
          </w:divBdr>
        </w:div>
        <w:div w:id="788935292">
          <w:marLeft w:val="-2400"/>
          <w:marRight w:val="-480"/>
          <w:marTop w:val="0"/>
          <w:marBottom w:val="0"/>
          <w:divBdr>
            <w:top w:val="none" w:sz="0" w:space="0" w:color="auto"/>
            <w:left w:val="none" w:sz="0" w:space="0" w:color="auto"/>
            <w:bottom w:val="none" w:sz="0" w:space="0" w:color="auto"/>
            <w:right w:val="none" w:sz="0" w:space="0" w:color="auto"/>
          </w:divBdr>
        </w:div>
        <w:div w:id="1235580801">
          <w:marLeft w:val="-2400"/>
          <w:marRight w:val="-480"/>
          <w:marTop w:val="0"/>
          <w:marBottom w:val="0"/>
          <w:divBdr>
            <w:top w:val="none" w:sz="0" w:space="0" w:color="auto"/>
            <w:left w:val="none" w:sz="0" w:space="0" w:color="auto"/>
            <w:bottom w:val="none" w:sz="0" w:space="0" w:color="auto"/>
            <w:right w:val="none" w:sz="0" w:space="0" w:color="auto"/>
          </w:divBdr>
        </w:div>
        <w:div w:id="753667295">
          <w:marLeft w:val="-2400"/>
          <w:marRight w:val="-480"/>
          <w:marTop w:val="0"/>
          <w:marBottom w:val="0"/>
          <w:divBdr>
            <w:top w:val="none" w:sz="0" w:space="0" w:color="auto"/>
            <w:left w:val="none" w:sz="0" w:space="0" w:color="auto"/>
            <w:bottom w:val="none" w:sz="0" w:space="0" w:color="auto"/>
            <w:right w:val="none" w:sz="0" w:space="0" w:color="auto"/>
          </w:divBdr>
        </w:div>
        <w:div w:id="1640769786">
          <w:marLeft w:val="-2400"/>
          <w:marRight w:val="-480"/>
          <w:marTop w:val="0"/>
          <w:marBottom w:val="0"/>
          <w:divBdr>
            <w:top w:val="none" w:sz="0" w:space="0" w:color="auto"/>
            <w:left w:val="none" w:sz="0" w:space="0" w:color="auto"/>
            <w:bottom w:val="none" w:sz="0" w:space="0" w:color="auto"/>
            <w:right w:val="none" w:sz="0" w:space="0" w:color="auto"/>
          </w:divBdr>
        </w:div>
        <w:div w:id="613827195">
          <w:marLeft w:val="-2400"/>
          <w:marRight w:val="-480"/>
          <w:marTop w:val="0"/>
          <w:marBottom w:val="0"/>
          <w:divBdr>
            <w:top w:val="none" w:sz="0" w:space="0" w:color="auto"/>
            <w:left w:val="none" w:sz="0" w:space="0" w:color="auto"/>
            <w:bottom w:val="none" w:sz="0" w:space="0" w:color="auto"/>
            <w:right w:val="none" w:sz="0" w:space="0" w:color="auto"/>
          </w:divBdr>
        </w:div>
        <w:div w:id="37366186">
          <w:marLeft w:val="-2400"/>
          <w:marRight w:val="-480"/>
          <w:marTop w:val="0"/>
          <w:marBottom w:val="0"/>
          <w:divBdr>
            <w:top w:val="none" w:sz="0" w:space="0" w:color="auto"/>
            <w:left w:val="none" w:sz="0" w:space="0" w:color="auto"/>
            <w:bottom w:val="none" w:sz="0" w:space="0" w:color="auto"/>
            <w:right w:val="none" w:sz="0" w:space="0" w:color="auto"/>
          </w:divBdr>
        </w:div>
        <w:div w:id="1961766061">
          <w:marLeft w:val="-2400"/>
          <w:marRight w:val="-480"/>
          <w:marTop w:val="0"/>
          <w:marBottom w:val="0"/>
          <w:divBdr>
            <w:top w:val="none" w:sz="0" w:space="0" w:color="auto"/>
            <w:left w:val="none" w:sz="0" w:space="0" w:color="auto"/>
            <w:bottom w:val="none" w:sz="0" w:space="0" w:color="auto"/>
            <w:right w:val="none" w:sz="0" w:space="0" w:color="auto"/>
          </w:divBdr>
        </w:div>
        <w:div w:id="2099668711">
          <w:marLeft w:val="-2400"/>
          <w:marRight w:val="-480"/>
          <w:marTop w:val="0"/>
          <w:marBottom w:val="0"/>
          <w:divBdr>
            <w:top w:val="none" w:sz="0" w:space="0" w:color="auto"/>
            <w:left w:val="none" w:sz="0" w:space="0" w:color="auto"/>
            <w:bottom w:val="none" w:sz="0" w:space="0" w:color="auto"/>
            <w:right w:val="none" w:sz="0" w:space="0" w:color="auto"/>
          </w:divBdr>
        </w:div>
        <w:div w:id="1143080165">
          <w:marLeft w:val="-2400"/>
          <w:marRight w:val="-480"/>
          <w:marTop w:val="0"/>
          <w:marBottom w:val="0"/>
          <w:divBdr>
            <w:top w:val="none" w:sz="0" w:space="0" w:color="auto"/>
            <w:left w:val="none" w:sz="0" w:space="0" w:color="auto"/>
            <w:bottom w:val="none" w:sz="0" w:space="0" w:color="auto"/>
            <w:right w:val="none" w:sz="0" w:space="0" w:color="auto"/>
          </w:divBdr>
        </w:div>
        <w:div w:id="1523661438">
          <w:marLeft w:val="-2400"/>
          <w:marRight w:val="-480"/>
          <w:marTop w:val="0"/>
          <w:marBottom w:val="0"/>
          <w:divBdr>
            <w:top w:val="none" w:sz="0" w:space="0" w:color="auto"/>
            <w:left w:val="none" w:sz="0" w:space="0" w:color="auto"/>
            <w:bottom w:val="none" w:sz="0" w:space="0" w:color="auto"/>
            <w:right w:val="none" w:sz="0" w:space="0" w:color="auto"/>
          </w:divBdr>
        </w:div>
        <w:div w:id="269552438">
          <w:marLeft w:val="-2400"/>
          <w:marRight w:val="-480"/>
          <w:marTop w:val="0"/>
          <w:marBottom w:val="0"/>
          <w:divBdr>
            <w:top w:val="none" w:sz="0" w:space="0" w:color="auto"/>
            <w:left w:val="none" w:sz="0" w:space="0" w:color="auto"/>
            <w:bottom w:val="none" w:sz="0" w:space="0" w:color="auto"/>
            <w:right w:val="none" w:sz="0" w:space="0" w:color="auto"/>
          </w:divBdr>
        </w:div>
        <w:div w:id="734939935">
          <w:marLeft w:val="-2400"/>
          <w:marRight w:val="-480"/>
          <w:marTop w:val="0"/>
          <w:marBottom w:val="0"/>
          <w:divBdr>
            <w:top w:val="none" w:sz="0" w:space="0" w:color="auto"/>
            <w:left w:val="none" w:sz="0" w:space="0" w:color="auto"/>
            <w:bottom w:val="none" w:sz="0" w:space="0" w:color="auto"/>
            <w:right w:val="none" w:sz="0" w:space="0" w:color="auto"/>
          </w:divBdr>
        </w:div>
        <w:div w:id="2021227316">
          <w:marLeft w:val="-2400"/>
          <w:marRight w:val="-480"/>
          <w:marTop w:val="0"/>
          <w:marBottom w:val="0"/>
          <w:divBdr>
            <w:top w:val="none" w:sz="0" w:space="0" w:color="auto"/>
            <w:left w:val="none" w:sz="0" w:space="0" w:color="auto"/>
            <w:bottom w:val="none" w:sz="0" w:space="0" w:color="auto"/>
            <w:right w:val="none" w:sz="0" w:space="0" w:color="auto"/>
          </w:divBdr>
        </w:div>
        <w:div w:id="745302221">
          <w:marLeft w:val="-2400"/>
          <w:marRight w:val="-480"/>
          <w:marTop w:val="0"/>
          <w:marBottom w:val="0"/>
          <w:divBdr>
            <w:top w:val="none" w:sz="0" w:space="0" w:color="auto"/>
            <w:left w:val="none" w:sz="0" w:space="0" w:color="auto"/>
            <w:bottom w:val="none" w:sz="0" w:space="0" w:color="auto"/>
            <w:right w:val="none" w:sz="0" w:space="0" w:color="auto"/>
          </w:divBdr>
        </w:div>
        <w:div w:id="527647176">
          <w:marLeft w:val="-2400"/>
          <w:marRight w:val="-480"/>
          <w:marTop w:val="0"/>
          <w:marBottom w:val="0"/>
          <w:divBdr>
            <w:top w:val="none" w:sz="0" w:space="0" w:color="auto"/>
            <w:left w:val="none" w:sz="0" w:space="0" w:color="auto"/>
            <w:bottom w:val="none" w:sz="0" w:space="0" w:color="auto"/>
            <w:right w:val="none" w:sz="0" w:space="0" w:color="auto"/>
          </w:divBdr>
        </w:div>
        <w:div w:id="1019890847">
          <w:marLeft w:val="-2400"/>
          <w:marRight w:val="-480"/>
          <w:marTop w:val="0"/>
          <w:marBottom w:val="0"/>
          <w:divBdr>
            <w:top w:val="none" w:sz="0" w:space="0" w:color="auto"/>
            <w:left w:val="none" w:sz="0" w:space="0" w:color="auto"/>
            <w:bottom w:val="none" w:sz="0" w:space="0" w:color="auto"/>
            <w:right w:val="none" w:sz="0" w:space="0" w:color="auto"/>
          </w:divBdr>
        </w:div>
      </w:divsChild>
    </w:div>
    <w:div w:id="882442866">
      <w:bodyDiv w:val="1"/>
      <w:marLeft w:val="0"/>
      <w:marRight w:val="0"/>
      <w:marTop w:val="0"/>
      <w:marBottom w:val="0"/>
      <w:divBdr>
        <w:top w:val="none" w:sz="0" w:space="0" w:color="auto"/>
        <w:left w:val="none" w:sz="0" w:space="0" w:color="auto"/>
        <w:bottom w:val="none" w:sz="0" w:space="0" w:color="auto"/>
        <w:right w:val="none" w:sz="0" w:space="0" w:color="auto"/>
      </w:divBdr>
      <w:divsChild>
        <w:div w:id="1952086842">
          <w:marLeft w:val="-2400"/>
          <w:marRight w:val="-480"/>
          <w:marTop w:val="0"/>
          <w:marBottom w:val="0"/>
          <w:divBdr>
            <w:top w:val="none" w:sz="0" w:space="0" w:color="auto"/>
            <w:left w:val="none" w:sz="0" w:space="0" w:color="auto"/>
            <w:bottom w:val="none" w:sz="0" w:space="0" w:color="auto"/>
            <w:right w:val="none" w:sz="0" w:space="0" w:color="auto"/>
          </w:divBdr>
        </w:div>
        <w:div w:id="116410165">
          <w:marLeft w:val="-2400"/>
          <w:marRight w:val="-480"/>
          <w:marTop w:val="0"/>
          <w:marBottom w:val="0"/>
          <w:divBdr>
            <w:top w:val="none" w:sz="0" w:space="0" w:color="auto"/>
            <w:left w:val="none" w:sz="0" w:space="0" w:color="auto"/>
            <w:bottom w:val="none" w:sz="0" w:space="0" w:color="auto"/>
            <w:right w:val="none" w:sz="0" w:space="0" w:color="auto"/>
          </w:divBdr>
        </w:div>
        <w:div w:id="1409226946">
          <w:marLeft w:val="-2400"/>
          <w:marRight w:val="-480"/>
          <w:marTop w:val="0"/>
          <w:marBottom w:val="0"/>
          <w:divBdr>
            <w:top w:val="none" w:sz="0" w:space="0" w:color="auto"/>
            <w:left w:val="none" w:sz="0" w:space="0" w:color="auto"/>
            <w:bottom w:val="none" w:sz="0" w:space="0" w:color="auto"/>
            <w:right w:val="none" w:sz="0" w:space="0" w:color="auto"/>
          </w:divBdr>
        </w:div>
        <w:div w:id="1679502082">
          <w:marLeft w:val="-2400"/>
          <w:marRight w:val="-480"/>
          <w:marTop w:val="0"/>
          <w:marBottom w:val="0"/>
          <w:divBdr>
            <w:top w:val="none" w:sz="0" w:space="0" w:color="auto"/>
            <w:left w:val="none" w:sz="0" w:space="0" w:color="auto"/>
            <w:bottom w:val="none" w:sz="0" w:space="0" w:color="auto"/>
            <w:right w:val="none" w:sz="0" w:space="0" w:color="auto"/>
          </w:divBdr>
        </w:div>
        <w:div w:id="328598273">
          <w:marLeft w:val="-2400"/>
          <w:marRight w:val="-480"/>
          <w:marTop w:val="0"/>
          <w:marBottom w:val="0"/>
          <w:divBdr>
            <w:top w:val="none" w:sz="0" w:space="0" w:color="auto"/>
            <w:left w:val="none" w:sz="0" w:space="0" w:color="auto"/>
            <w:bottom w:val="none" w:sz="0" w:space="0" w:color="auto"/>
            <w:right w:val="none" w:sz="0" w:space="0" w:color="auto"/>
          </w:divBdr>
        </w:div>
        <w:div w:id="941838145">
          <w:marLeft w:val="-2400"/>
          <w:marRight w:val="-480"/>
          <w:marTop w:val="0"/>
          <w:marBottom w:val="0"/>
          <w:divBdr>
            <w:top w:val="none" w:sz="0" w:space="0" w:color="auto"/>
            <w:left w:val="none" w:sz="0" w:space="0" w:color="auto"/>
            <w:bottom w:val="none" w:sz="0" w:space="0" w:color="auto"/>
            <w:right w:val="none" w:sz="0" w:space="0" w:color="auto"/>
          </w:divBdr>
        </w:div>
        <w:div w:id="395475144">
          <w:marLeft w:val="-2400"/>
          <w:marRight w:val="-480"/>
          <w:marTop w:val="0"/>
          <w:marBottom w:val="0"/>
          <w:divBdr>
            <w:top w:val="none" w:sz="0" w:space="0" w:color="auto"/>
            <w:left w:val="none" w:sz="0" w:space="0" w:color="auto"/>
            <w:bottom w:val="none" w:sz="0" w:space="0" w:color="auto"/>
            <w:right w:val="none" w:sz="0" w:space="0" w:color="auto"/>
          </w:divBdr>
        </w:div>
        <w:div w:id="1224483296">
          <w:marLeft w:val="-2400"/>
          <w:marRight w:val="-480"/>
          <w:marTop w:val="0"/>
          <w:marBottom w:val="0"/>
          <w:divBdr>
            <w:top w:val="none" w:sz="0" w:space="0" w:color="auto"/>
            <w:left w:val="none" w:sz="0" w:space="0" w:color="auto"/>
            <w:bottom w:val="none" w:sz="0" w:space="0" w:color="auto"/>
            <w:right w:val="none" w:sz="0" w:space="0" w:color="auto"/>
          </w:divBdr>
        </w:div>
        <w:div w:id="245193802">
          <w:marLeft w:val="-2400"/>
          <w:marRight w:val="-480"/>
          <w:marTop w:val="0"/>
          <w:marBottom w:val="0"/>
          <w:divBdr>
            <w:top w:val="none" w:sz="0" w:space="0" w:color="auto"/>
            <w:left w:val="none" w:sz="0" w:space="0" w:color="auto"/>
            <w:bottom w:val="none" w:sz="0" w:space="0" w:color="auto"/>
            <w:right w:val="none" w:sz="0" w:space="0" w:color="auto"/>
          </w:divBdr>
        </w:div>
      </w:divsChild>
    </w:div>
    <w:div w:id="2116441011">
      <w:bodyDiv w:val="1"/>
      <w:marLeft w:val="0"/>
      <w:marRight w:val="0"/>
      <w:marTop w:val="0"/>
      <w:marBottom w:val="0"/>
      <w:divBdr>
        <w:top w:val="none" w:sz="0" w:space="0" w:color="auto"/>
        <w:left w:val="none" w:sz="0" w:space="0" w:color="auto"/>
        <w:bottom w:val="none" w:sz="0" w:space="0" w:color="auto"/>
        <w:right w:val="none" w:sz="0" w:space="0" w:color="auto"/>
      </w:divBdr>
      <w:divsChild>
        <w:div w:id="851801361">
          <w:marLeft w:val="-2400"/>
          <w:marRight w:val="-480"/>
          <w:marTop w:val="0"/>
          <w:marBottom w:val="0"/>
          <w:divBdr>
            <w:top w:val="none" w:sz="0" w:space="0" w:color="auto"/>
            <w:left w:val="none" w:sz="0" w:space="0" w:color="auto"/>
            <w:bottom w:val="none" w:sz="0" w:space="0" w:color="auto"/>
            <w:right w:val="none" w:sz="0" w:space="0" w:color="auto"/>
          </w:divBdr>
        </w:div>
        <w:div w:id="1172329956">
          <w:marLeft w:val="-2400"/>
          <w:marRight w:val="-480"/>
          <w:marTop w:val="0"/>
          <w:marBottom w:val="0"/>
          <w:divBdr>
            <w:top w:val="none" w:sz="0" w:space="0" w:color="auto"/>
            <w:left w:val="none" w:sz="0" w:space="0" w:color="auto"/>
            <w:bottom w:val="none" w:sz="0" w:space="0" w:color="auto"/>
            <w:right w:val="none" w:sz="0" w:space="0" w:color="auto"/>
          </w:divBdr>
        </w:div>
        <w:div w:id="1027220250">
          <w:marLeft w:val="-2400"/>
          <w:marRight w:val="-480"/>
          <w:marTop w:val="0"/>
          <w:marBottom w:val="0"/>
          <w:divBdr>
            <w:top w:val="none" w:sz="0" w:space="0" w:color="auto"/>
            <w:left w:val="none" w:sz="0" w:space="0" w:color="auto"/>
            <w:bottom w:val="none" w:sz="0" w:space="0" w:color="auto"/>
            <w:right w:val="none" w:sz="0" w:space="0" w:color="auto"/>
          </w:divBdr>
        </w:div>
        <w:div w:id="1091926551">
          <w:marLeft w:val="-2400"/>
          <w:marRight w:val="-480"/>
          <w:marTop w:val="0"/>
          <w:marBottom w:val="0"/>
          <w:divBdr>
            <w:top w:val="none" w:sz="0" w:space="0" w:color="auto"/>
            <w:left w:val="none" w:sz="0" w:space="0" w:color="auto"/>
            <w:bottom w:val="none" w:sz="0" w:space="0" w:color="auto"/>
            <w:right w:val="none" w:sz="0" w:space="0" w:color="auto"/>
          </w:divBdr>
        </w:div>
        <w:div w:id="1997759499">
          <w:marLeft w:val="-2400"/>
          <w:marRight w:val="-480"/>
          <w:marTop w:val="0"/>
          <w:marBottom w:val="0"/>
          <w:divBdr>
            <w:top w:val="none" w:sz="0" w:space="0" w:color="auto"/>
            <w:left w:val="none" w:sz="0" w:space="0" w:color="auto"/>
            <w:bottom w:val="none" w:sz="0" w:space="0" w:color="auto"/>
            <w:right w:val="none" w:sz="0" w:space="0" w:color="auto"/>
          </w:divBdr>
        </w:div>
        <w:div w:id="381565378">
          <w:marLeft w:val="-2400"/>
          <w:marRight w:val="-480"/>
          <w:marTop w:val="0"/>
          <w:marBottom w:val="0"/>
          <w:divBdr>
            <w:top w:val="none" w:sz="0" w:space="0" w:color="auto"/>
            <w:left w:val="none" w:sz="0" w:space="0" w:color="auto"/>
            <w:bottom w:val="none" w:sz="0" w:space="0" w:color="auto"/>
            <w:right w:val="none" w:sz="0" w:space="0" w:color="auto"/>
          </w:divBdr>
        </w:div>
        <w:div w:id="1489206631">
          <w:marLeft w:val="-2400"/>
          <w:marRight w:val="-480"/>
          <w:marTop w:val="0"/>
          <w:marBottom w:val="0"/>
          <w:divBdr>
            <w:top w:val="none" w:sz="0" w:space="0" w:color="auto"/>
            <w:left w:val="none" w:sz="0" w:space="0" w:color="auto"/>
            <w:bottom w:val="none" w:sz="0" w:space="0" w:color="auto"/>
            <w:right w:val="none" w:sz="0" w:space="0" w:color="auto"/>
          </w:divBdr>
        </w:div>
        <w:div w:id="2016690785">
          <w:marLeft w:val="-2400"/>
          <w:marRight w:val="-480"/>
          <w:marTop w:val="0"/>
          <w:marBottom w:val="0"/>
          <w:divBdr>
            <w:top w:val="none" w:sz="0" w:space="0" w:color="auto"/>
            <w:left w:val="none" w:sz="0" w:space="0" w:color="auto"/>
            <w:bottom w:val="none" w:sz="0" w:space="0" w:color="auto"/>
            <w:right w:val="none" w:sz="0" w:space="0" w:color="auto"/>
          </w:divBdr>
        </w:div>
        <w:div w:id="590358557">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West loch Fyne Community Council</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loch Fyne Community Council</dc:title>
  <dc:creator>Leomard McNeill</dc:creator>
  <cp:lastModifiedBy>Jen Deane</cp:lastModifiedBy>
  <cp:revision>7</cp:revision>
  <cp:lastPrinted>2019-12-05T10:21:00Z</cp:lastPrinted>
  <dcterms:created xsi:type="dcterms:W3CDTF">2024-01-12T14:02:00Z</dcterms:created>
  <dcterms:modified xsi:type="dcterms:W3CDTF">2024-01-12T14:25:00Z</dcterms:modified>
  <dc:language>en-US</dc:language>
</cp:coreProperties>
</file>