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EB8FA" w14:textId="43A03378" w:rsidR="00E451F7" w:rsidRPr="00CF462D" w:rsidRDefault="00E451F7" w:rsidP="00E451F7">
      <w:pPr>
        <w:jc w:val="center"/>
        <w:rPr>
          <w:rFonts w:ascii="Arial" w:hAnsi="Arial" w:cs="Arial"/>
          <w:sz w:val="44"/>
          <w:szCs w:val="44"/>
          <w:u w:val="single"/>
        </w:rPr>
      </w:pPr>
      <w:r w:rsidRPr="00CF462D">
        <w:rPr>
          <w:rFonts w:ascii="Arial" w:hAnsi="Arial" w:cs="Arial"/>
          <w:sz w:val="44"/>
          <w:szCs w:val="44"/>
          <w:u w:val="single"/>
        </w:rPr>
        <w:t>West Loch Fyne Community Council</w:t>
      </w:r>
    </w:p>
    <w:p w14:paraId="5F2D3922" w14:textId="77777777" w:rsidR="00E451F7" w:rsidRPr="00E451F7" w:rsidRDefault="00E451F7" w:rsidP="00E451F7"/>
    <w:p w14:paraId="3A8D00DE" w14:textId="6027416A" w:rsidR="00CF462D" w:rsidRDefault="00E451F7" w:rsidP="00CF462D">
      <w:pPr>
        <w:jc w:val="center"/>
        <w:rPr>
          <w:sz w:val="28"/>
          <w:szCs w:val="28"/>
        </w:rPr>
      </w:pPr>
      <w:r w:rsidRPr="00E451F7">
        <w:rPr>
          <w:sz w:val="28"/>
          <w:szCs w:val="28"/>
        </w:rPr>
        <w:t>Convener</w:t>
      </w:r>
      <w:r w:rsidRPr="00E451F7">
        <w:rPr>
          <w:sz w:val="28"/>
          <w:szCs w:val="28"/>
        </w:rPr>
        <w:tab/>
      </w:r>
      <w:r w:rsidRPr="00E451F7">
        <w:rPr>
          <w:sz w:val="28"/>
          <w:szCs w:val="28"/>
        </w:rPr>
        <w:tab/>
      </w:r>
      <w:r w:rsidR="00CF462D">
        <w:rPr>
          <w:sz w:val="28"/>
          <w:szCs w:val="28"/>
        </w:rPr>
        <w:tab/>
      </w:r>
      <w:r w:rsidRPr="00E451F7">
        <w:rPr>
          <w:sz w:val="28"/>
          <w:szCs w:val="28"/>
        </w:rPr>
        <w:t>Vice Convener</w:t>
      </w:r>
      <w:r w:rsidRPr="00E451F7">
        <w:rPr>
          <w:sz w:val="28"/>
          <w:szCs w:val="28"/>
        </w:rPr>
        <w:tab/>
      </w:r>
      <w:r w:rsidRPr="00E451F7">
        <w:rPr>
          <w:sz w:val="28"/>
          <w:szCs w:val="28"/>
        </w:rPr>
        <w:tab/>
      </w:r>
      <w:r w:rsidRPr="00E451F7">
        <w:rPr>
          <w:sz w:val="28"/>
          <w:szCs w:val="28"/>
        </w:rPr>
        <w:tab/>
        <w:t>Secretar</w:t>
      </w:r>
      <w:r w:rsidR="00CF462D">
        <w:rPr>
          <w:sz w:val="28"/>
          <w:szCs w:val="28"/>
        </w:rPr>
        <w:t>y</w:t>
      </w:r>
    </w:p>
    <w:p w14:paraId="40AB627F" w14:textId="4AA54B19" w:rsidR="00E451F7" w:rsidRPr="00E451F7" w:rsidRDefault="007D15D2" w:rsidP="00CF462D">
      <w:pPr>
        <w:ind w:firstLine="720"/>
        <w:rPr>
          <w:sz w:val="28"/>
          <w:szCs w:val="28"/>
        </w:rPr>
      </w:pPr>
      <w:r>
        <w:rPr>
          <w:sz w:val="28"/>
          <w:szCs w:val="28"/>
        </w:rPr>
        <w:t>David Wilkinson</w:t>
      </w:r>
      <w:r w:rsidR="00E451F7" w:rsidRPr="00E451F7">
        <w:rPr>
          <w:sz w:val="28"/>
          <w:szCs w:val="28"/>
        </w:rPr>
        <w:tab/>
      </w:r>
      <w:r w:rsidR="00E451F7" w:rsidRPr="00E451F7">
        <w:rPr>
          <w:sz w:val="28"/>
          <w:szCs w:val="28"/>
        </w:rPr>
        <w:tab/>
        <w:t xml:space="preserve">Jason </w:t>
      </w:r>
      <w:proofErr w:type="spellStart"/>
      <w:r w:rsidR="00E451F7" w:rsidRPr="00E451F7">
        <w:rPr>
          <w:sz w:val="28"/>
          <w:szCs w:val="28"/>
        </w:rPr>
        <w:t>Copestick</w:t>
      </w:r>
      <w:proofErr w:type="spellEnd"/>
      <w:r w:rsidR="00E451F7" w:rsidRPr="00E451F7">
        <w:rPr>
          <w:sz w:val="28"/>
          <w:szCs w:val="28"/>
        </w:rPr>
        <w:t xml:space="preserve">                              Vacant</w:t>
      </w:r>
    </w:p>
    <w:p w14:paraId="24801B7D" w14:textId="6C5919E1" w:rsidR="00E451F7" w:rsidRPr="00E451F7" w:rsidRDefault="00CF462D" w:rsidP="00CF462D">
      <w:pPr>
        <w:ind w:firstLine="720"/>
        <w:rPr>
          <w:sz w:val="28"/>
          <w:szCs w:val="28"/>
        </w:rPr>
      </w:pPr>
      <w:proofErr w:type="spellStart"/>
      <w:r>
        <w:rPr>
          <w:sz w:val="28"/>
          <w:szCs w:val="28"/>
        </w:rPr>
        <w:t>L</w:t>
      </w:r>
      <w:r w:rsidR="00E451F7" w:rsidRPr="00E451F7">
        <w:rPr>
          <w:sz w:val="28"/>
          <w:szCs w:val="28"/>
        </w:rPr>
        <w:t>ochgair</w:t>
      </w:r>
      <w:proofErr w:type="spellEnd"/>
      <w:r w:rsidR="00E451F7" w:rsidRPr="00E451F7">
        <w:rPr>
          <w:sz w:val="28"/>
          <w:szCs w:val="28"/>
        </w:rPr>
        <w:t xml:space="preserve"> </w:t>
      </w:r>
      <w:r w:rsidR="00E451F7" w:rsidRPr="00E451F7">
        <w:rPr>
          <w:sz w:val="28"/>
          <w:szCs w:val="28"/>
        </w:rPr>
        <w:tab/>
      </w:r>
      <w:r w:rsidR="00E451F7" w:rsidRPr="00E451F7">
        <w:rPr>
          <w:sz w:val="28"/>
          <w:szCs w:val="28"/>
        </w:rPr>
        <w:tab/>
      </w:r>
      <w:r w:rsidR="00E451F7" w:rsidRPr="00E451F7">
        <w:rPr>
          <w:sz w:val="28"/>
          <w:szCs w:val="28"/>
        </w:rPr>
        <w:tab/>
        <w:t xml:space="preserve"> Minard</w:t>
      </w:r>
    </w:p>
    <w:p w14:paraId="1D6A53BE" w14:textId="3A172200" w:rsidR="00E451F7" w:rsidRPr="00E451F7" w:rsidRDefault="00E451F7" w:rsidP="00CF462D">
      <w:pPr>
        <w:ind w:left="2880" w:firstLine="720"/>
        <w:rPr>
          <w:sz w:val="28"/>
          <w:szCs w:val="28"/>
        </w:rPr>
      </w:pPr>
      <w:r w:rsidRPr="00E451F7">
        <w:rPr>
          <w:sz w:val="28"/>
          <w:szCs w:val="28"/>
        </w:rPr>
        <w:t>01546 886638</w:t>
      </w:r>
    </w:p>
    <w:p w14:paraId="131B74FF" w14:textId="77777777" w:rsidR="00E451F7" w:rsidRPr="00E451F7" w:rsidRDefault="00E451F7" w:rsidP="00E451F7"/>
    <w:p w14:paraId="5C618180" w14:textId="283136B1" w:rsidR="00E451F7" w:rsidRPr="00CF462D" w:rsidRDefault="00E451F7" w:rsidP="00E451F7">
      <w:pPr>
        <w:jc w:val="center"/>
        <w:rPr>
          <w:sz w:val="32"/>
          <w:szCs w:val="32"/>
          <w:u w:val="single"/>
        </w:rPr>
      </w:pPr>
      <w:r w:rsidRPr="00CF462D">
        <w:rPr>
          <w:sz w:val="32"/>
          <w:szCs w:val="32"/>
          <w:u w:val="single"/>
        </w:rPr>
        <w:t>Minutes of Meeting held at Minard on 2 September 2025</w:t>
      </w:r>
    </w:p>
    <w:p w14:paraId="23B1E7BD" w14:textId="77777777" w:rsidR="00E451F7" w:rsidRPr="00E451F7" w:rsidRDefault="00E451F7" w:rsidP="00E451F7"/>
    <w:p w14:paraId="7B140823" w14:textId="37E28784" w:rsidR="00E451F7" w:rsidRPr="00E451F7" w:rsidRDefault="00E451F7" w:rsidP="00E451F7">
      <w:r w:rsidRPr="008D4BE6">
        <w:rPr>
          <w:b/>
          <w:bCs/>
        </w:rPr>
        <w:t>Committee Members Present:</w:t>
      </w:r>
      <w:r w:rsidRPr="00E451F7">
        <w:t xml:space="preserve">  Jason </w:t>
      </w:r>
      <w:proofErr w:type="spellStart"/>
      <w:r w:rsidRPr="00E451F7">
        <w:t>Copestick</w:t>
      </w:r>
      <w:proofErr w:type="spellEnd"/>
      <w:r w:rsidRPr="00E451F7">
        <w:t xml:space="preserve"> (J.C)</w:t>
      </w:r>
      <w:r w:rsidR="0075442C">
        <w:t>, Heather Rogan (H.R.)</w:t>
      </w:r>
    </w:p>
    <w:p w14:paraId="0811B4DE" w14:textId="4EDA9043" w:rsidR="00E451F7" w:rsidRPr="00E451F7" w:rsidRDefault="00E451F7" w:rsidP="00E451F7">
      <w:r w:rsidRPr="008D4BE6">
        <w:rPr>
          <w:b/>
          <w:bCs/>
        </w:rPr>
        <w:t>Present:</w:t>
      </w:r>
      <w:r w:rsidRPr="00E451F7">
        <w:t xml:space="preserve">   </w:t>
      </w:r>
      <w:r w:rsidR="00205E41">
        <w:t>Jan Brown</w:t>
      </w:r>
      <w:r w:rsidRPr="00E451F7">
        <w:t xml:space="preserve"> (AB Council), M. Moncur (Minard C Trust)</w:t>
      </w:r>
      <w:r w:rsidR="00205E41">
        <w:t xml:space="preserve">, Paul Lomas, Jean Smith, Fraser Bell, </w:t>
      </w:r>
      <w:proofErr w:type="spellStart"/>
      <w:r w:rsidR="00205E41">
        <w:t>Becs</w:t>
      </w:r>
      <w:proofErr w:type="spellEnd"/>
      <w:r w:rsidR="00205E41">
        <w:t xml:space="preserve"> Barker</w:t>
      </w:r>
    </w:p>
    <w:p w14:paraId="2A545768" w14:textId="43B53519" w:rsidR="00E451F7" w:rsidRPr="00E451F7" w:rsidRDefault="00E451F7" w:rsidP="00E451F7">
      <w:r w:rsidRPr="008D4BE6">
        <w:rPr>
          <w:b/>
          <w:bCs/>
        </w:rPr>
        <w:t>Apologies:</w:t>
      </w:r>
      <w:r w:rsidRPr="00E451F7">
        <w:t xml:space="preserve"> </w:t>
      </w:r>
      <w:r>
        <w:t>Dave Wilkinson (WLFCC),</w:t>
      </w:r>
      <w:r w:rsidRPr="00E451F7">
        <w:t xml:space="preserve"> Greg</w:t>
      </w:r>
      <w:r w:rsidR="00194B48">
        <w:t xml:space="preserve"> </w:t>
      </w:r>
      <w:proofErr w:type="spellStart"/>
      <w:r w:rsidR="00194B48">
        <w:t>Neeson</w:t>
      </w:r>
      <w:proofErr w:type="spellEnd"/>
      <w:r w:rsidRPr="00E451F7">
        <w:t xml:space="preserve"> (W</w:t>
      </w:r>
      <w:r>
        <w:t>LFCC</w:t>
      </w:r>
      <w:r w:rsidRPr="00E451F7">
        <w:t>)</w:t>
      </w:r>
      <w:r>
        <w:t xml:space="preserve">, Dougie </w:t>
      </w:r>
      <w:proofErr w:type="spellStart"/>
      <w:r>
        <w:t>Philand</w:t>
      </w:r>
      <w:proofErr w:type="spellEnd"/>
      <w:r>
        <w:t xml:space="preserve"> (A&amp;B council)</w:t>
      </w:r>
    </w:p>
    <w:p w14:paraId="30644B74" w14:textId="77777777" w:rsidR="00E451F7" w:rsidRPr="00E451F7" w:rsidRDefault="00E451F7" w:rsidP="00E451F7"/>
    <w:p w14:paraId="6F6B83AB" w14:textId="7E9B2D20" w:rsidR="00E451F7" w:rsidRPr="00E451F7" w:rsidRDefault="00E451F7" w:rsidP="00E451F7">
      <w:pPr>
        <w:rPr>
          <w:sz w:val="28"/>
          <w:szCs w:val="28"/>
        </w:rPr>
      </w:pPr>
      <w:r w:rsidRPr="00E451F7">
        <w:rPr>
          <w:sz w:val="28"/>
          <w:szCs w:val="28"/>
        </w:rPr>
        <w:t>C</w:t>
      </w:r>
      <w:r w:rsidR="007D15D2">
        <w:rPr>
          <w:sz w:val="28"/>
          <w:szCs w:val="28"/>
        </w:rPr>
        <w:t>hair</w:t>
      </w:r>
      <w:r w:rsidRPr="00E451F7">
        <w:rPr>
          <w:sz w:val="28"/>
          <w:szCs w:val="28"/>
        </w:rPr>
        <w:t>: Heather Rogan</w:t>
      </w:r>
    </w:p>
    <w:p w14:paraId="1C89BA5D" w14:textId="77777777" w:rsidR="00E451F7" w:rsidRDefault="00E451F7" w:rsidP="00E451F7">
      <w:pPr>
        <w:rPr>
          <w:sz w:val="28"/>
          <w:szCs w:val="28"/>
        </w:rPr>
      </w:pPr>
      <w:r w:rsidRPr="00E451F7">
        <w:rPr>
          <w:sz w:val="28"/>
          <w:szCs w:val="28"/>
        </w:rPr>
        <w:t xml:space="preserve"> Meeting started at 7.00pm</w:t>
      </w:r>
    </w:p>
    <w:p w14:paraId="6EFC858A" w14:textId="77777777" w:rsidR="00E451F7" w:rsidRPr="00E451F7" w:rsidRDefault="00E451F7" w:rsidP="00E451F7">
      <w:pPr>
        <w:rPr>
          <w:sz w:val="28"/>
          <w:szCs w:val="28"/>
        </w:rPr>
      </w:pPr>
    </w:p>
    <w:p w14:paraId="5CA6EF03" w14:textId="4CB02509" w:rsidR="00D44B43" w:rsidRDefault="00D44B43" w:rsidP="00E451F7">
      <w:pPr>
        <w:rPr>
          <w:b/>
          <w:bCs/>
          <w:u w:val="single"/>
        </w:rPr>
      </w:pPr>
      <w:r>
        <w:rPr>
          <w:b/>
          <w:bCs/>
          <w:u w:val="single"/>
        </w:rPr>
        <w:t>Intro</w:t>
      </w:r>
    </w:p>
    <w:p w14:paraId="228897B0" w14:textId="1ABEF8A2" w:rsidR="00D44B43" w:rsidRDefault="00D44B43" w:rsidP="009A7B95">
      <w:r>
        <w:t xml:space="preserve">Welcome to this meeting of the WLFCC. As you can see only two of us have made it tonight which means we do not have a quorum and therefore </w:t>
      </w:r>
      <w:r w:rsidR="00E451F7">
        <w:t>can</w:t>
      </w:r>
      <w:r>
        <w:t xml:space="preserve">not vote on </w:t>
      </w:r>
      <w:r w:rsidR="00E451F7">
        <w:t>any</w:t>
      </w:r>
      <w:r>
        <w:t>thing at this meeting. However, to ensure we c</w:t>
      </w:r>
      <w:r w:rsidR="00194B48">
        <w:t>an</w:t>
      </w:r>
      <w:r>
        <w:t xml:space="preserve"> provide microgrant funding at this meeting</w:t>
      </w:r>
      <w:r w:rsidR="00E451F7">
        <w:t>,</w:t>
      </w:r>
      <w:r>
        <w:t xml:space="preserve"> votes were taken in advance of the meeting by email.</w:t>
      </w:r>
    </w:p>
    <w:p w14:paraId="1C241071" w14:textId="77777777" w:rsidR="00194B48" w:rsidRDefault="00D44B43" w:rsidP="009A7B95">
      <w:r>
        <w:t xml:space="preserve">Apologies Dave Wilkinson (Convener), Greg </w:t>
      </w:r>
      <w:proofErr w:type="spellStart"/>
      <w:r>
        <w:t>Neeson</w:t>
      </w:r>
      <w:proofErr w:type="spellEnd"/>
      <w:r>
        <w:t xml:space="preserve"> (</w:t>
      </w:r>
      <w:r w:rsidR="00194B48">
        <w:t>WLFCC</w:t>
      </w:r>
      <w:r>
        <w:t xml:space="preserve">) and Dougie </w:t>
      </w:r>
      <w:proofErr w:type="spellStart"/>
      <w:r>
        <w:t>Philand</w:t>
      </w:r>
      <w:proofErr w:type="spellEnd"/>
      <w:r>
        <w:t xml:space="preserve"> (Local Councillor). </w:t>
      </w:r>
    </w:p>
    <w:p w14:paraId="65AF9E01" w14:textId="74734769" w:rsidR="00D44B43" w:rsidRDefault="00D44B43" w:rsidP="009A7B95">
      <w:r>
        <w:t xml:space="preserve">It was kind of Dougie to send his apologies at what </w:t>
      </w:r>
      <w:r w:rsidR="00E451F7">
        <w:t>must be such</w:t>
      </w:r>
      <w:r>
        <w:t xml:space="preserve"> a difficult time for him and we wish him all the bes</w:t>
      </w:r>
      <w:r w:rsidR="00194B48">
        <w:t>t</w:t>
      </w:r>
      <w:r>
        <w:t>.</w:t>
      </w:r>
      <w:r w:rsidR="0075442C">
        <w:t xml:space="preserve"> Jan Brown stated she was here in his stead.</w:t>
      </w:r>
    </w:p>
    <w:p w14:paraId="398BFC4A" w14:textId="68E22281" w:rsidR="0010119F" w:rsidRPr="00132FC2" w:rsidRDefault="0010119F" w:rsidP="009A7B95">
      <w:pPr>
        <w:rPr>
          <w:b/>
          <w:bCs/>
          <w:u w:val="single"/>
        </w:rPr>
      </w:pPr>
      <w:r w:rsidRPr="00132FC2">
        <w:rPr>
          <w:b/>
          <w:bCs/>
          <w:u w:val="single"/>
        </w:rPr>
        <w:t>Minutes of previous meeting</w:t>
      </w:r>
    </w:p>
    <w:p w14:paraId="6A52B088" w14:textId="22A73FC2" w:rsidR="0010119F" w:rsidRDefault="00E451F7" w:rsidP="009A7B95">
      <w:r>
        <w:t>The minutes of the June meeting w</w:t>
      </w:r>
      <w:r w:rsidR="00205E41">
        <w:t>ere unable to be ratified due to lack of board members</w:t>
      </w:r>
      <w:r w:rsidR="0075442C">
        <w:t xml:space="preserve"> present</w:t>
      </w:r>
      <w:r>
        <w:t>. Heather Rogan</w:t>
      </w:r>
      <w:r w:rsidR="00205E41">
        <w:t xml:space="preserve"> is willing to propose, the minutes will be sent to the </w:t>
      </w:r>
      <w:r w:rsidR="0075442C">
        <w:t>CC</w:t>
      </w:r>
      <w:r w:rsidR="00205E41">
        <w:t xml:space="preserve"> to ensure they are seconded.</w:t>
      </w:r>
    </w:p>
    <w:p w14:paraId="460DADEA" w14:textId="66C2A1A5" w:rsidR="00D44B43" w:rsidRPr="00D44B43" w:rsidRDefault="00D44B43" w:rsidP="009A7B95">
      <w:pPr>
        <w:rPr>
          <w:b/>
          <w:bCs/>
          <w:u w:val="single"/>
        </w:rPr>
      </w:pPr>
      <w:r w:rsidRPr="00D44B43">
        <w:rPr>
          <w:b/>
          <w:bCs/>
          <w:u w:val="single"/>
        </w:rPr>
        <w:t>Conveners Report</w:t>
      </w:r>
    </w:p>
    <w:p w14:paraId="3A021A68" w14:textId="1998DB13" w:rsidR="00D44B43" w:rsidRDefault="00D44B43" w:rsidP="009A7B95">
      <w:r>
        <w:t xml:space="preserve">Dave </w:t>
      </w:r>
      <w:r w:rsidR="00E451F7">
        <w:t xml:space="preserve">Wilkinson </w:t>
      </w:r>
      <w:r>
        <w:t xml:space="preserve">confirmed </w:t>
      </w:r>
      <w:r w:rsidR="00152002">
        <w:t xml:space="preserve">by email </w:t>
      </w:r>
      <w:r>
        <w:t>he has nothing requiring attention at this meeting.</w:t>
      </w:r>
    </w:p>
    <w:p w14:paraId="7A4D7E7E" w14:textId="08036C96" w:rsidR="003E72E3" w:rsidRDefault="003E72E3" w:rsidP="009A7B95">
      <w:r>
        <w:t>It should be noted that A&amp;B have re-issued guidance for Community Councils. The regulations clearly state that minutes must be supplied to A&amp;B council within 2 weeks of the meeting or funding can be withheld, although the plan is to extend this to 3 weeks sometime in the future.</w:t>
      </w:r>
    </w:p>
    <w:p w14:paraId="0A53A87B" w14:textId="5D9A5CDC" w:rsidR="004705B0" w:rsidRDefault="004705B0" w:rsidP="009A7B95">
      <w:r>
        <w:lastRenderedPageBreak/>
        <w:t>It should also be noted that WLFCC currently has four members, this is the MINIMUM required for this community council (CC) to be recognised by the local authority and if WLFCC did not exist then access to the microgrant scheme would also end. Should you be interested in joining then please contact a member of the CC, we can co-opt mid</w:t>
      </w:r>
      <w:r w:rsidR="00E50167">
        <w:t>-</w:t>
      </w:r>
      <w:r>
        <w:t>term and there are elections next year at which I, Heather Rogan, will be standing down.</w:t>
      </w:r>
    </w:p>
    <w:p w14:paraId="4FBF6093" w14:textId="77777777" w:rsidR="00CF462D" w:rsidRPr="0075442C" w:rsidRDefault="00CF462D" w:rsidP="00CF462D">
      <w:pPr>
        <w:rPr>
          <w:u w:val="single"/>
          <w:lang w:val="en-US"/>
        </w:rPr>
      </w:pPr>
      <w:r w:rsidRPr="0075442C">
        <w:rPr>
          <w:u w:val="single"/>
        </w:rPr>
        <w:t>Windfarm grant panel</w:t>
      </w:r>
    </w:p>
    <w:p w14:paraId="7BE8D3E5" w14:textId="6A44269B" w:rsidR="00CF462D" w:rsidRPr="00CF462D" w:rsidRDefault="00CF462D" w:rsidP="00CF462D">
      <w:pPr>
        <w:rPr>
          <w:lang w:val="en-US"/>
        </w:rPr>
      </w:pPr>
      <w:r w:rsidRPr="0075442C">
        <w:t xml:space="preserve">Jason </w:t>
      </w:r>
      <w:proofErr w:type="spellStart"/>
      <w:r w:rsidR="00205E41" w:rsidRPr="0075442C">
        <w:t>Copestick</w:t>
      </w:r>
      <w:proofErr w:type="spellEnd"/>
      <w:r w:rsidR="00205E41" w:rsidRPr="0075442C">
        <w:t xml:space="preserve"> </w:t>
      </w:r>
      <w:r w:rsidR="00152002">
        <w:t xml:space="preserve">has </w:t>
      </w:r>
      <w:r w:rsidRPr="0075442C">
        <w:t>join</w:t>
      </w:r>
      <w:r w:rsidR="00205E41" w:rsidRPr="0075442C">
        <w:t>ed</w:t>
      </w:r>
      <w:r w:rsidRPr="0075442C">
        <w:t xml:space="preserve"> the </w:t>
      </w:r>
      <w:r w:rsidR="00205E41" w:rsidRPr="0075442C">
        <w:t xml:space="preserve">larger windfarm grant </w:t>
      </w:r>
      <w:r w:rsidRPr="0075442C">
        <w:t>panel</w:t>
      </w:r>
      <w:r w:rsidR="00205E41" w:rsidRPr="0075442C">
        <w:t>.</w:t>
      </w:r>
    </w:p>
    <w:p w14:paraId="1C87F022" w14:textId="77777777" w:rsidR="00CF462D" w:rsidRDefault="00CF462D" w:rsidP="009A7B95">
      <w:pPr>
        <w:rPr>
          <w:b/>
          <w:bCs/>
          <w:u w:val="single"/>
        </w:rPr>
      </w:pPr>
    </w:p>
    <w:p w14:paraId="2B2E3C4D" w14:textId="59AB527A" w:rsidR="00D44B43" w:rsidRPr="00D44B43" w:rsidRDefault="00D44B43" w:rsidP="009A7B95">
      <w:pPr>
        <w:rPr>
          <w:b/>
          <w:bCs/>
          <w:u w:val="single"/>
        </w:rPr>
      </w:pPr>
      <w:r w:rsidRPr="00D44B43">
        <w:rPr>
          <w:b/>
          <w:bCs/>
          <w:u w:val="single"/>
        </w:rPr>
        <w:t>Treasurers Report</w:t>
      </w:r>
    </w:p>
    <w:p w14:paraId="49EE87D1" w14:textId="5586B082" w:rsidR="009A7B95" w:rsidRPr="00E83701" w:rsidRDefault="009A7B95" w:rsidP="009A7B95">
      <w:pPr>
        <w:rPr>
          <w:b/>
          <w:bCs/>
        </w:rPr>
      </w:pPr>
      <w:r w:rsidRPr="00E83701">
        <w:rPr>
          <w:b/>
          <w:bCs/>
        </w:rPr>
        <w:t>Funding</w:t>
      </w:r>
    </w:p>
    <w:p w14:paraId="2042C3DF" w14:textId="3A04874D" w:rsidR="000B60B0" w:rsidRDefault="009A7B95" w:rsidP="009A7B95">
      <w:r>
        <w:t xml:space="preserve">WLFCC available funds sit at </w:t>
      </w:r>
      <w:r w:rsidRPr="00CD394A">
        <w:rPr>
          <w:b/>
          <w:bCs/>
        </w:rPr>
        <w:t>£</w:t>
      </w:r>
      <w:r w:rsidR="00AD0834">
        <w:rPr>
          <w:b/>
          <w:bCs/>
        </w:rPr>
        <w:t>2075.24</w:t>
      </w:r>
      <w:r w:rsidRPr="001F5AA8">
        <w:t>.</w:t>
      </w:r>
      <w:r w:rsidR="000C5D80">
        <w:t xml:space="preserve"> </w:t>
      </w:r>
      <w:r w:rsidR="00AD0834">
        <w:t>This is largely thanks to an additional £500 donated by Foundation Scotland to help with running costs of the CC.</w:t>
      </w:r>
    </w:p>
    <w:p w14:paraId="1BE6B9E2" w14:textId="5CE51A86" w:rsidR="00AD0834" w:rsidRDefault="00AD0834" w:rsidP="009A7B95">
      <w:r>
        <w:t>Payment of annual funding from Argyll and Bute Council is yet to be received</w:t>
      </w:r>
      <w:r w:rsidR="00E50167">
        <w:t xml:space="preserve"> due to a set of missing minutes which have now been provided. Payment expected soon</w:t>
      </w:r>
      <w:r>
        <w:t>.</w:t>
      </w:r>
    </w:p>
    <w:p w14:paraId="755A4A75" w14:textId="756BDCD4" w:rsidR="00AD0834" w:rsidRDefault="00AD0834" w:rsidP="00444D88">
      <w:r>
        <w:t>As you may be aware t</w:t>
      </w:r>
      <w:r w:rsidR="00BF259E">
        <w:t>he</w:t>
      </w:r>
      <w:r w:rsidR="000C5D80">
        <w:t xml:space="preserve"> Bank of Scotland where the WLFCC account </w:t>
      </w:r>
      <w:r>
        <w:t xml:space="preserve">is held now charges for community accounts. After extensive investigations of other </w:t>
      </w:r>
      <w:proofErr w:type="gramStart"/>
      <w:r>
        <w:t>banks</w:t>
      </w:r>
      <w:proofErr w:type="gramEnd"/>
      <w:r>
        <w:t xml:space="preserve"> it has been found that they all now charge in some fashion. Account to be left with Bank of Scotland who are at least local.</w:t>
      </w:r>
    </w:p>
    <w:p w14:paraId="1331AB71" w14:textId="5D03B52D" w:rsidR="00AD0834" w:rsidRDefault="009A7B95" w:rsidP="009A7B95">
      <w:pPr>
        <w:rPr>
          <w:b/>
          <w:bCs/>
          <w:u w:val="single"/>
        </w:rPr>
      </w:pPr>
      <w:r w:rsidRPr="00ED01CB">
        <w:rPr>
          <w:b/>
          <w:bCs/>
          <w:u w:val="single"/>
        </w:rPr>
        <w:t>Microgrants</w:t>
      </w:r>
    </w:p>
    <w:p w14:paraId="4DB7119D" w14:textId="25CCBDAA" w:rsidR="00AD0834" w:rsidRDefault="00AD0834" w:rsidP="00C306C1">
      <w:r>
        <w:t xml:space="preserve">The 2025 microgrant allocation has been received from Foundation Scotland. The balance now stands at </w:t>
      </w:r>
      <w:r w:rsidRPr="00AD0834">
        <w:rPr>
          <w:b/>
          <w:bCs/>
        </w:rPr>
        <w:t>£3438.03</w:t>
      </w:r>
    </w:p>
    <w:p w14:paraId="1889B30A" w14:textId="63BD5A85" w:rsidR="00541D92" w:rsidRPr="00541496" w:rsidRDefault="00541496" w:rsidP="00C306C1">
      <w:r w:rsidRPr="00541496">
        <w:t>Webpages</w:t>
      </w:r>
      <w:r w:rsidR="00580B09" w:rsidRPr="00541496">
        <w:t xml:space="preserve"> and forms </w:t>
      </w:r>
      <w:r w:rsidRPr="00541496">
        <w:t xml:space="preserve">should now all </w:t>
      </w:r>
      <w:r w:rsidR="00580B09" w:rsidRPr="00541496">
        <w:t xml:space="preserve">reflect the </w:t>
      </w:r>
      <w:proofErr w:type="spellStart"/>
      <w:r w:rsidR="00580B09" w:rsidRPr="00541496">
        <w:t>Nadara</w:t>
      </w:r>
      <w:proofErr w:type="spellEnd"/>
      <w:r w:rsidR="00580B09" w:rsidRPr="00541496">
        <w:t xml:space="preserve"> rebrand</w:t>
      </w:r>
      <w:r w:rsidRPr="00541496">
        <w:t>.</w:t>
      </w:r>
    </w:p>
    <w:p w14:paraId="25E81BBE" w14:textId="22116F29" w:rsidR="00D11B35" w:rsidRDefault="00541496" w:rsidP="0019566F">
      <w:r w:rsidRPr="00541496">
        <w:t>N</w:t>
      </w:r>
      <w:r w:rsidR="00580B09" w:rsidRPr="00541496">
        <w:t>ew application for</w:t>
      </w:r>
      <w:r w:rsidR="00C1566D">
        <w:t>m</w:t>
      </w:r>
      <w:r w:rsidR="00580B09" w:rsidRPr="00541496">
        <w:t xml:space="preserve"> and guidelines </w:t>
      </w:r>
      <w:r w:rsidRPr="00541496">
        <w:t>have</w:t>
      </w:r>
      <w:r w:rsidR="00580B09" w:rsidRPr="00541496">
        <w:t xml:space="preserve"> be</w:t>
      </w:r>
      <w:r w:rsidRPr="00541496">
        <w:t>en</w:t>
      </w:r>
      <w:r w:rsidR="00580B09" w:rsidRPr="00541496">
        <w:t xml:space="preserve"> put up on the webpages.</w:t>
      </w:r>
      <w:r>
        <w:t xml:space="preserve"> It should be noted that these may require a further update as Foundation Scotland have now revised their guidance! One new point is that any person or organisation receiving a grant must provide images and feedback from the community on how the grant improved the community or area.</w:t>
      </w:r>
      <w:r w:rsidR="00C1566D">
        <w:t xml:space="preserve"> So PLEASE report back.</w:t>
      </w:r>
    </w:p>
    <w:p w14:paraId="2D44C612" w14:textId="052EC950" w:rsidR="00C1566D" w:rsidRPr="007D15D2" w:rsidRDefault="00C1566D" w:rsidP="0019566F">
      <w:pPr>
        <w:rPr>
          <w:b/>
          <w:bCs/>
          <w:u w:val="single"/>
        </w:rPr>
      </w:pPr>
      <w:r w:rsidRPr="007D15D2">
        <w:rPr>
          <w:b/>
          <w:bCs/>
          <w:u w:val="single"/>
        </w:rPr>
        <w:t>Previous applications:</w:t>
      </w:r>
    </w:p>
    <w:p w14:paraId="314BB5F1" w14:textId="4454A255" w:rsidR="00C1566D" w:rsidRDefault="00C1566D" w:rsidP="0019566F">
      <w:r>
        <w:t>LGA 86-24-25 – Waterfront history display board. £475 was supplied, only £450 was needed. £25 to be deducted from LGA application 89-25-26 to compensate.</w:t>
      </w:r>
      <w:r w:rsidR="004705B0">
        <w:t xml:space="preserve"> This has been agreed by the CC and by the latest applicant for a microgrant (below).</w:t>
      </w:r>
      <w:r w:rsidR="00475711">
        <w:t xml:space="preserve"> LGA said how much they appreciated the support of WLFCC and Foundation Scotland in bringing </w:t>
      </w:r>
      <w:proofErr w:type="spellStart"/>
      <w:r w:rsidR="00475711">
        <w:t>Lochgair</w:t>
      </w:r>
      <w:proofErr w:type="spellEnd"/>
      <w:r w:rsidR="00475711">
        <w:t xml:space="preserve"> hall to life.</w:t>
      </w:r>
    </w:p>
    <w:p w14:paraId="79B8C6EB" w14:textId="4F10DF38" w:rsidR="009A7B95" w:rsidRPr="007D15D2" w:rsidRDefault="00AD0834" w:rsidP="009A7B95">
      <w:pPr>
        <w:rPr>
          <w:b/>
          <w:bCs/>
          <w:u w:val="single"/>
        </w:rPr>
      </w:pPr>
      <w:r w:rsidRPr="007D15D2">
        <w:rPr>
          <w:b/>
          <w:bCs/>
          <w:u w:val="single"/>
        </w:rPr>
        <w:t xml:space="preserve">Current </w:t>
      </w:r>
      <w:r w:rsidR="009A7B95" w:rsidRPr="007D15D2">
        <w:rPr>
          <w:b/>
          <w:bCs/>
          <w:u w:val="single"/>
        </w:rPr>
        <w:t>Applications:</w:t>
      </w:r>
    </w:p>
    <w:p w14:paraId="7C1BD48A" w14:textId="77777777" w:rsidR="00444D88" w:rsidRPr="0052049E" w:rsidRDefault="00444D88">
      <w:pPr>
        <w:rPr>
          <w:b/>
          <w:bCs/>
        </w:rPr>
      </w:pPr>
      <w:r w:rsidRPr="0052049E">
        <w:rPr>
          <w:b/>
          <w:bCs/>
        </w:rPr>
        <w:t>LGA</w:t>
      </w:r>
    </w:p>
    <w:p w14:paraId="01D66253" w14:textId="0BE6E05E" w:rsidR="00444D88" w:rsidRDefault="00D44B43">
      <w:r w:rsidRPr="002D0B68">
        <w:rPr>
          <w:b/>
          <w:bCs/>
        </w:rPr>
        <w:t>89-25-26</w:t>
      </w:r>
      <w:r>
        <w:t xml:space="preserve"> </w:t>
      </w:r>
      <w:proofErr w:type="spellStart"/>
      <w:r>
        <w:t>Lochgair</w:t>
      </w:r>
      <w:proofErr w:type="spellEnd"/>
      <w:r>
        <w:t xml:space="preserve"> replacement chairs for hall £500</w:t>
      </w:r>
      <w:r w:rsidR="00C1566D">
        <w:t>. Awarded £475 (see 86-24-25 above). Vote 3-0 in favour.</w:t>
      </w:r>
    </w:p>
    <w:p w14:paraId="1CC65D02" w14:textId="47B18A5B" w:rsidR="00444D88" w:rsidRPr="0052049E" w:rsidRDefault="00444D88">
      <w:pPr>
        <w:rPr>
          <w:b/>
          <w:bCs/>
        </w:rPr>
      </w:pPr>
      <w:r w:rsidRPr="0052049E">
        <w:rPr>
          <w:b/>
          <w:bCs/>
        </w:rPr>
        <w:t>MCT</w:t>
      </w:r>
    </w:p>
    <w:p w14:paraId="335B87CD" w14:textId="068323BA" w:rsidR="00444D88" w:rsidRDefault="00D44B43">
      <w:r w:rsidRPr="002D0B68">
        <w:rPr>
          <w:b/>
          <w:bCs/>
        </w:rPr>
        <w:t>90-25-26</w:t>
      </w:r>
      <w:r>
        <w:t xml:space="preserve"> Minard </w:t>
      </w:r>
      <w:r w:rsidR="00444D88">
        <w:t xml:space="preserve">Panto </w:t>
      </w:r>
      <w:r>
        <w:t>£500 of £850</w:t>
      </w:r>
      <w:r w:rsidR="00C1566D">
        <w:t>. Vote 3-0 in favour.</w:t>
      </w:r>
    </w:p>
    <w:p w14:paraId="2D03E7E5" w14:textId="7154312C" w:rsidR="00444D88" w:rsidRDefault="00D44B43">
      <w:r w:rsidRPr="002D0B68">
        <w:rPr>
          <w:b/>
          <w:bCs/>
        </w:rPr>
        <w:t>91-25-26</w:t>
      </w:r>
      <w:r>
        <w:t xml:space="preserve"> Minard </w:t>
      </w:r>
      <w:r w:rsidR="00444D88">
        <w:t xml:space="preserve">Fireworks </w:t>
      </w:r>
      <w:r>
        <w:t>£200 of £450 –</w:t>
      </w:r>
      <w:r w:rsidR="00205E41">
        <w:t xml:space="preserve"> </w:t>
      </w:r>
      <w:r w:rsidR="00C95351">
        <w:t>Vote 2-1 against.</w:t>
      </w:r>
      <w:r w:rsidR="00205E41">
        <w:t xml:space="preserve"> This vote was based on concern for animals in the area and the repeated request for the use of low noise fireworks and evidence to prove the requirement.</w:t>
      </w:r>
    </w:p>
    <w:p w14:paraId="794405FD" w14:textId="3BCC864D" w:rsidR="00205E41" w:rsidRDefault="00205E41">
      <w:r>
        <w:lastRenderedPageBreak/>
        <w:t xml:space="preserve">There followed a heated debate on this. The upshot is likely to be a new application in support of other aspects of the event, to </w:t>
      </w:r>
      <w:r w:rsidR="00E50167">
        <w:t xml:space="preserve">be </w:t>
      </w:r>
      <w:r>
        <w:t>voted on by the CC members as soon as the application is received.</w:t>
      </w:r>
    </w:p>
    <w:p w14:paraId="5F2F02A7" w14:textId="77777777" w:rsidR="001E59E9" w:rsidRDefault="001E59E9"/>
    <w:p w14:paraId="2D2C766A" w14:textId="6465E72C" w:rsidR="001E59E9" w:rsidRPr="001E59E9" w:rsidRDefault="001E59E9" w:rsidP="001E59E9">
      <w:pPr>
        <w:rPr>
          <w:lang w:val="en-US"/>
        </w:rPr>
      </w:pPr>
      <w:r w:rsidRPr="001E59E9">
        <w:rPr>
          <w:b/>
          <w:bCs/>
          <w:u w:val="single"/>
          <w:lang w:val="en-US"/>
        </w:rPr>
        <w:t>Police Report</w:t>
      </w:r>
    </w:p>
    <w:p w14:paraId="1DC78A9D" w14:textId="6DD4BFB1" w:rsidR="001E59E9" w:rsidRDefault="001E59E9" w:rsidP="001E59E9">
      <w:pPr>
        <w:rPr>
          <w:lang w:val="en-US"/>
        </w:rPr>
      </w:pPr>
      <w:r w:rsidRPr="001E59E9">
        <w:rPr>
          <w:lang w:val="en-US"/>
        </w:rPr>
        <w:t xml:space="preserve">Received by various community council member in email form. No change in communication or community engagement. </w:t>
      </w:r>
      <w:r>
        <w:rPr>
          <w:lang w:val="en-US"/>
        </w:rPr>
        <w:t>As you are aware it is difficult to tell which offences were logged specifically in the WLFCC area. However, the area we are part of was largely listed against road traffic offences which will come as no surprise.</w:t>
      </w:r>
    </w:p>
    <w:p w14:paraId="35FEC944" w14:textId="77777777" w:rsidR="001E59E9" w:rsidRDefault="001E59E9" w:rsidP="001E59E9">
      <w:pPr>
        <w:rPr>
          <w:lang w:val="en-US"/>
        </w:rPr>
      </w:pPr>
    </w:p>
    <w:p w14:paraId="5BC1A638" w14:textId="46E7FC22" w:rsidR="001E59E9" w:rsidRPr="001E59E9" w:rsidRDefault="001E59E9" w:rsidP="001E59E9">
      <w:pPr>
        <w:rPr>
          <w:lang w:val="en-US"/>
        </w:rPr>
      </w:pPr>
      <w:proofErr w:type="spellStart"/>
      <w:r>
        <w:rPr>
          <w:b/>
          <w:bCs/>
          <w:u w:val="single"/>
          <w:lang w:val="en-US"/>
        </w:rPr>
        <w:t>Councillor</w:t>
      </w:r>
      <w:r w:rsidR="00E50167">
        <w:rPr>
          <w:b/>
          <w:bCs/>
          <w:u w:val="single"/>
          <w:lang w:val="en-US"/>
        </w:rPr>
        <w:t>’</w:t>
      </w:r>
      <w:r>
        <w:rPr>
          <w:b/>
          <w:bCs/>
          <w:u w:val="single"/>
          <w:lang w:val="en-US"/>
        </w:rPr>
        <w:t>s</w:t>
      </w:r>
      <w:proofErr w:type="spellEnd"/>
      <w:r w:rsidRPr="001E59E9">
        <w:rPr>
          <w:b/>
          <w:bCs/>
          <w:u w:val="single"/>
          <w:lang w:val="en-US"/>
        </w:rPr>
        <w:t xml:space="preserve"> Report</w:t>
      </w:r>
    </w:p>
    <w:p w14:paraId="50510880" w14:textId="6D5A535A" w:rsidR="001E59E9" w:rsidRDefault="00205E41" w:rsidP="001E59E9">
      <w:pPr>
        <w:rPr>
          <w:lang w:val="en-US"/>
        </w:rPr>
      </w:pPr>
      <w:r>
        <w:rPr>
          <w:lang w:val="en-US"/>
        </w:rPr>
        <w:t>The report on the visitor’s levy is complete and will be discussed by the full council at the end of the month. Jan Brown is not aware of its contents as yet.</w:t>
      </w:r>
    </w:p>
    <w:p w14:paraId="57F01CC1" w14:textId="0D0E5207" w:rsidR="00205E41" w:rsidRDefault="00205E41" w:rsidP="001E59E9">
      <w:pPr>
        <w:rPr>
          <w:lang w:val="en-US"/>
        </w:rPr>
      </w:pPr>
      <w:r>
        <w:rPr>
          <w:lang w:val="en-US"/>
        </w:rPr>
        <w:t>Additional Support for Learning (ASN) – there are no cuts planned in Argyll and Bute but there is a rebalancing in the region</w:t>
      </w:r>
      <w:r w:rsidR="002D0B68">
        <w:rPr>
          <w:lang w:val="en-US"/>
        </w:rPr>
        <w:t>, t</w:t>
      </w:r>
      <w:r>
        <w:rPr>
          <w:lang w:val="en-US"/>
        </w:rPr>
        <w:t xml:space="preserve">he same </w:t>
      </w:r>
      <w:proofErr w:type="gramStart"/>
      <w:r>
        <w:rPr>
          <w:lang w:val="en-US"/>
        </w:rPr>
        <w:t>amount</w:t>
      </w:r>
      <w:proofErr w:type="gramEnd"/>
      <w:r>
        <w:rPr>
          <w:lang w:val="en-US"/>
        </w:rPr>
        <w:t xml:space="preserve"> of resources redistributed.</w:t>
      </w:r>
    </w:p>
    <w:p w14:paraId="4B5DC69D" w14:textId="2F31CF20" w:rsidR="00205E41" w:rsidRDefault="00205E41" w:rsidP="001E59E9">
      <w:pPr>
        <w:rPr>
          <w:lang w:val="en-US"/>
        </w:rPr>
      </w:pPr>
      <w:proofErr w:type="spellStart"/>
      <w:r>
        <w:rPr>
          <w:lang w:val="en-US"/>
        </w:rPr>
        <w:t>Auch</w:t>
      </w:r>
      <w:r w:rsidR="00E50167">
        <w:rPr>
          <w:lang w:val="en-US"/>
        </w:rPr>
        <w:t>i</w:t>
      </w:r>
      <w:r>
        <w:rPr>
          <w:lang w:val="en-US"/>
        </w:rPr>
        <w:t>ndrain</w:t>
      </w:r>
      <w:proofErr w:type="spellEnd"/>
      <w:r>
        <w:rPr>
          <w:lang w:val="en-US"/>
        </w:rPr>
        <w:t xml:space="preserve"> – the re-opening of </w:t>
      </w:r>
      <w:proofErr w:type="spellStart"/>
      <w:r>
        <w:rPr>
          <w:lang w:val="en-US"/>
        </w:rPr>
        <w:t>Auch</w:t>
      </w:r>
      <w:r w:rsidR="00E50167">
        <w:rPr>
          <w:lang w:val="en-US"/>
        </w:rPr>
        <w:t>i</w:t>
      </w:r>
      <w:r>
        <w:rPr>
          <w:lang w:val="en-US"/>
        </w:rPr>
        <w:t>ndrain</w:t>
      </w:r>
      <w:proofErr w:type="spellEnd"/>
      <w:r>
        <w:rPr>
          <w:lang w:val="en-US"/>
        </w:rPr>
        <w:t xml:space="preserve"> was </w:t>
      </w:r>
      <w:r w:rsidR="00152002">
        <w:rPr>
          <w:lang w:val="en-US"/>
        </w:rPr>
        <w:t>well received</w:t>
      </w:r>
      <w:r>
        <w:rPr>
          <w:lang w:val="en-US"/>
        </w:rPr>
        <w:t>, with too ma</w:t>
      </w:r>
      <w:r w:rsidR="00E50167">
        <w:rPr>
          <w:lang w:val="en-US"/>
        </w:rPr>
        <w:t>n</w:t>
      </w:r>
      <w:r>
        <w:rPr>
          <w:lang w:val="en-US"/>
        </w:rPr>
        <w:t xml:space="preserve">y visitors attending for the current resources. The café has been a great success and this will remain open </w:t>
      </w:r>
      <w:r w:rsidR="00281FD0">
        <w:rPr>
          <w:lang w:val="en-US"/>
        </w:rPr>
        <w:t>for set days during the winter period. It is hoped the encouraging level of support will continue with further events planned.</w:t>
      </w:r>
    </w:p>
    <w:p w14:paraId="36C8BCD2" w14:textId="24DBB048" w:rsidR="001E59E9" w:rsidRDefault="00281FD0" w:rsidP="001E59E9">
      <w:pPr>
        <w:rPr>
          <w:lang w:val="en-US"/>
        </w:rPr>
      </w:pPr>
      <w:r>
        <w:rPr>
          <w:lang w:val="en-US"/>
        </w:rPr>
        <w:t>Health and Social Care – There is a £3.5m deficit in the budget. There is no clear information or plan as to what is happening about this.</w:t>
      </w:r>
    </w:p>
    <w:p w14:paraId="6CDF05AE" w14:textId="77777777" w:rsidR="001E59E9" w:rsidRPr="001E59E9" w:rsidRDefault="001E59E9" w:rsidP="001E59E9">
      <w:pPr>
        <w:rPr>
          <w:b/>
          <w:bCs/>
          <w:u w:val="single"/>
          <w:lang w:val="en-US"/>
        </w:rPr>
      </w:pPr>
      <w:r w:rsidRPr="001E59E9">
        <w:rPr>
          <w:b/>
          <w:bCs/>
          <w:u w:val="single"/>
          <w:lang w:val="en-US"/>
        </w:rPr>
        <w:t>A.O.C.B</w:t>
      </w:r>
    </w:p>
    <w:p w14:paraId="0A461813" w14:textId="65869B09" w:rsidR="001E59E9" w:rsidRDefault="00007392" w:rsidP="00495571">
      <w:pPr>
        <w:pStyle w:val="ListParagraph"/>
        <w:numPr>
          <w:ilvl w:val="0"/>
          <w:numId w:val="6"/>
        </w:numPr>
      </w:pPr>
      <w:r w:rsidRPr="00495571">
        <w:t>Reminder to all that if you have telecare services you should contact your phone provider to make them aware they need to deal with this issue when changing your phone line to digital fibre optic</w:t>
      </w:r>
    </w:p>
    <w:p w14:paraId="78270C93" w14:textId="77777777" w:rsidR="002D0B68" w:rsidRPr="00495571" w:rsidRDefault="002D0B68" w:rsidP="002D0B68">
      <w:pPr>
        <w:pStyle w:val="ListParagraph"/>
      </w:pPr>
    </w:p>
    <w:p w14:paraId="6576FA2C" w14:textId="6A52C7C4" w:rsidR="00281FD0" w:rsidRPr="00495571" w:rsidRDefault="00281FD0" w:rsidP="00495571">
      <w:pPr>
        <w:pStyle w:val="ListParagraph"/>
        <w:numPr>
          <w:ilvl w:val="0"/>
          <w:numId w:val="6"/>
        </w:numPr>
      </w:pPr>
      <w:r w:rsidRPr="00495571">
        <w:t xml:space="preserve">Jason </w:t>
      </w:r>
      <w:proofErr w:type="spellStart"/>
      <w:r w:rsidRPr="00495571">
        <w:t>Copestick</w:t>
      </w:r>
      <w:proofErr w:type="spellEnd"/>
      <w:r w:rsidRPr="00495571">
        <w:t xml:space="preserve"> raised the issue of what happens if all communications are lost. At some point </w:t>
      </w:r>
      <w:proofErr w:type="spellStart"/>
      <w:r w:rsidRPr="00495571">
        <w:t>Achagoil</w:t>
      </w:r>
      <w:proofErr w:type="spellEnd"/>
      <w:r w:rsidRPr="00495571">
        <w:t xml:space="preserve"> in Minard</w:t>
      </w:r>
      <w:r w:rsidR="00E50167">
        <w:t xml:space="preserve"> lost</w:t>
      </w:r>
      <w:r w:rsidRPr="00495571">
        <w:t xml:space="preserve"> internet, wi-fi, phones and mobile phone signals.</w:t>
      </w:r>
    </w:p>
    <w:p w14:paraId="508D1C67" w14:textId="2BDDB578" w:rsidR="00281FD0" w:rsidRPr="00495571" w:rsidRDefault="00281FD0" w:rsidP="00495571">
      <w:pPr>
        <w:ind w:firstLine="720"/>
      </w:pPr>
      <w:r w:rsidRPr="00495571">
        <w:t xml:space="preserve">Jan Brown said she had </w:t>
      </w:r>
      <w:r w:rsidR="00E50167">
        <w:t>not heard about this.</w:t>
      </w:r>
    </w:p>
    <w:p w14:paraId="57C6B904" w14:textId="53D31C87" w:rsidR="00281FD0" w:rsidRPr="00495571" w:rsidRDefault="00281FD0" w:rsidP="00495571">
      <w:pPr>
        <w:ind w:left="720"/>
      </w:pPr>
      <w:r w:rsidRPr="00495571">
        <w:t>The local council did circulate a request for data on what happened during the large mains outage in the area</w:t>
      </w:r>
      <w:r w:rsidR="00E50167">
        <w:t>,</w:t>
      </w:r>
      <w:r w:rsidRPr="00495571">
        <w:t xml:space="preserve"> which had a similar effect, to which WLFCC replied</w:t>
      </w:r>
      <w:r w:rsidR="00E50167">
        <w:t>. N</w:t>
      </w:r>
      <w:r w:rsidRPr="00495571">
        <w:t xml:space="preserve">othing has been heard back about the results of this </w:t>
      </w:r>
      <w:r w:rsidR="00152002">
        <w:t xml:space="preserve">survey </w:t>
      </w:r>
      <w:r w:rsidRPr="00495571">
        <w:t xml:space="preserve">council wide and no information as to </w:t>
      </w:r>
      <w:r w:rsidR="00152002">
        <w:t xml:space="preserve">a </w:t>
      </w:r>
      <w:r w:rsidRPr="00495571">
        <w:t>plan</w:t>
      </w:r>
      <w:r w:rsidR="00152002">
        <w:t xml:space="preserve"> of action </w:t>
      </w:r>
      <w:r w:rsidRPr="00495571">
        <w:t>ha</w:t>
      </w:r>
      <w:r w:rsidR="00152002">
        <w:t>s</w:t>
      </w:r>
      <w:r w:rsidRPr="00495571">
        <w:t xml:space="preserve"> been received.</w:t>
      </w:r>
    </w:p>
    <w:p w14:paraId="057253D3" w14:textId="35A75D38" w:rsidR="00E50167" w:rsidRDefault="00281FD0" w:rsidP="00495571">
      <w:pPr>
        <w:ind w:left="720"/>
      </w:pPr>
      <w:r w:rsidRPr="00495571">
        <w:t xml:space="preserve">It was suggested that Minard and </w:t>
      </w:r>
      <w:proofErr w:type="spellStart"/>
      <w:r w:rsidRPr="00495571">
        <w:t>Lochgair</w:t>
      </w:r>
      <w:proofErr w:type="spellEnd"/>
      <w:r w:rsidRPr="00495571">
        <w:t xml:space="preserve"> look into creating Community Emergency Plans, this can lead to funding from the local council. This could include money towards purchasing a satellite phone</w:t>
      </w:r>
      <w:r w:rsidR="00495571" w:rsidRPr="00495571">
        <w:t xml:space="preserve"> </w:t>
      </w:r>
      <w:r w:rsidRPr="00495571">
        <w:t>to help in case of communication</w:t>
      </w:r>
      <w:r w:rsidR="00495571" w:rsidRPr="00495571">
        <w:t xml:space="preserve"> and power</w:t>
      </w:r>
      <w:r w:rsidRPr="00495571">
        <w:t xml:space="preserve"> issues. </w:t>
      </w:r>
      <w:r w:rsidR="00E50167">
        <w:t>A generator was also suggested but it is believed that SSE can supply this if there is a mains outage upon prior application by a community.</w:t>
      </w:r>
    </w:p>
    <w:p w14:paraId="02420828" w14:textId="0D671FC1" w:rsidR="00281FD0" w:rsidRPr="00495571" w:rsidRDefault="00281FD0" w:rsidP="00495571">
      <w:pPr>
        <w:ind w:left="720"/>
      </w:pPr>
      <w:proofErr w:type="spellStart"/>
      <w:r w:rsidRPr="00495571">
        <w:t>Becs</w:t>
      </w:r>
      <w:proofErr w:type="spellEnd"/>
      <w:r w:rsidRPr="00495571">
        <w:t xml:space="preserve"> Barker and Jan Brown to look into </w:t>
      </w:r>
      <w:r w:rsidR="00E50167">
        <w:t>a Community Emergency Plan</w:t>
      </w:r>
      <w:r w:rsidRPr="00495571">
        <w:t xml:space="preserve"> for Minard</w:t>
      </w:r>
      <w:r w:rsidR="00E50167">
        <w:t>.</w:t>
      </w:r>
      <w:r w:rsidRPr="00495571">
        <w:t xml:space="preserve"> Heather Rogan to contact the </w:t>
      </w:r>
      <w:proofErr w:type="spellStart"/>
      <w:r w:rsidRPr="00495571">
        <w:t>Lochgair</w:t>
      </w:r>
      <w:proofErr w:type="spellEnd"/>
      <w:r w:rsidRPr="00495571">
        <w:t xml:space="preserve"> Association to suggest they also look into this.</w:t>
      </w:r>
      <w:r w:rsidR="00152002">
        <w:t xml:space="preserve"> </w:t>
      </w:r>
      <w:proofErr w:type="spellStart"/>
      <w:r w:rsidR="00152002">
        <w:t>Ardrishaig</w:t>
      </w:r>
      <w:proofErr w:type="spellEnd"/>
      <w:r w:rsidR="00152002">
        <w:t xml:space="preserve"> has been suggested as a contact for useful information as they are well on their way with this.</w:t>
      </w:r>
    </w:p>
    <w:p w14:paraId="1D8BB7E6" w14:textId="3C53A63D" w:rsidR="00281FD0" w:rsidRDefault="00281FD0" w:rsidP="00495571">
      <w:pPr>
        <w:pStyle w:val="ListParagraph"/>
        <w:numPr>
          <w:ilvl w:val="0"/>
          <w:numId w:val="7"/>
        </w:numPr>
      </w:pPr>
      <w:r w:rsidRPr="00495571">
        <w:t xml:space="preserve">Jason </w:t>
      </w:r>
      <w:proofErr w:type="spellStart"/>
      <w:r w:rsidRPr="00495571">
        <w:t>Copestick</w:t>
      </w:r>
      <w:proofErr w:type="spellEnd"/>
      <w:r w:rsidRPr="00495571">
        <w:t xml:space="preserve"> raised concerns about the bus shelter which has sustained burning and is covered in graffiti. Jan Brown will report this but has also asked Jason to report this via the </w:t>
      </w:r>
      <w:r w:rsidRPr="00495571">
        <w:lastRenderedPageBreak/>
        <w:t xml:space="preserve">council webpages. It is was stated that it is unlikely anything will happen unless the bus stop is more severely damaged. </w:t>
      </w:r>
    </w:p>
    <w:p w14:paraId="7925596E" w14:textId="77777777" w:rsidR="00495571" w:rsidRPr="00495571" w:rsidRDefault="00495571" w:rsidP="00495571">
      <w:pPr>
        <w:pStyle w:val="ListParagraph"/>
      </w:pPr>
    </w:p>
    <w:p w14:paraId="1E3BA5EE" w14:textId="231F6BB0" w:rsidR="00007392" w:rsidRDefault="00281FD0" w:rsidP="001E59E9">
      <w:pPr>
        <w:pStyle w:val="ListParagraph"/>
        <w:numPr>
          <w:ilvl w:val="0"/>
          <w:numId w:val="7"/>
        </w:numPr>
      </w:pPr>
      <w:r w:rsidRPr="00495571">
        <w:t xml:space="preserve">Margaret Moncur informed the community that MacLeods and Crawfords builders have been asked to quote for extensive work to Minard Village Hall. This to include </w:t>
      </w:r>
      <w:r w:rsidR="00890E9B" w:rsidRPr="00495571">
        <w:t>insultation, damp proofing, lowering the ceiling, new heating, lighting and a full rewire. It is hoped that this can be covered by an application to the larger Foundation Scotland Grant Scheme.</w:t>
      </w:r>
    </w:p>
    <w:p w14:paraId="0A89AA12" w14:textId="77777777" w:rsidR="002D0B68" w:rsidRDefault="002D0B68" w:rsidP="002D0B68">
      <w:pPr>
        <w:pStyle w:val="ListParagraph"/>
      </w:pPr>
    </w:p>
    <w:p w14:paraId="29BDD8B9" w14:textId="77777777" w:rsidR="001E59E9" w:rsidRPr="00495571" w:rsidRDefault="001E59E9" w:rsidP="001E59E9">
      <w:pPr>
        <w:rPr>
          <w:b/>
          <w:bCs/>
          <w:u w:val="single"/>
          <w:lang w:val="en-US"/>
        </w:rPr>
      </w:pPr>
      <w:r w:rsidRPr="00495571">
        <w:rPr>
          <w:b/>
          <w:bCs/>
          <w:u w:val="single"/>
          <w:lang w:val="en-US"/>
        </w:rPr>
        <w:t>Next Meeting</w:t>
      </w:r>
    </w:p>
    <w:p w14:paraId="73300B6B" w14:textId="2FC1645E" w:rsidR="001E59E9" w:rsidRPr="001E59E9" w:rsidRDefault="001E59E9" w:rsidP="001E59E9">
      <w:pPr>
        <w:rPr>
          <w:lang w:val="en-US"/>
        </w:rPr>
      </w:pPr>
      <w:r>
        <w:rPr>
          <w:lang w:val="en-US"/>
        </w:rPr>
        <w:t>6 January 2026</w:t>
      </w:r>
      <w:r w:rsidRPr="001E59E9">
        <w:rPr>
          <w:lang w:val="en-US"/>
        </w:rPr>
        <w:t xml:space="preserve"> </w:t>
      </w:r>
      <w:proofErr w:type="spellStart"/>
      <w:r>
        <w:rPr>
          <w:lang w:val="en-US"/>
        </w:rPr>
        <w:t>Lochgair</w:t>
      </w:r>
      <w:proofErr w:type="spellEnd"/>
      <w:r w:rsidRPr="001E59E9">
        <w:rPr>
          <w:lang w:val="en-US"/>
        </w:rPr>
        <w:t xml:space="preserve"> Village Hall </w:t>
      </w:r>
      <w:r>
        <w:rPr>
          <w:lang w:val="en-US"/>
        </w:rPr>
        <w:t>19:00</w:t>
      </w:r>
    </w:p>
    <w:p w14:paraId="1532FC63" w14:textId="77777777" w:rsidR="001E59E9" w:rsidRPr="001E59E9" w:rsidRDefault="001E59E9" w:rsidP="001E59E9">
      <w:pPr>
        <w:rPr>
          <w:lang w:val="en-US"/>
        </w:rPr>
      </w:pPr>
    </w:p>
    <w:p w14:paraId="600926D3" w14:textId="296DA789" w:rsidR="001E59E9" w:rsidRPr="001E59E9" w:rsidRDefault="001E59E9" w:rsidP="001E59E9">
      <w:pPr>
        <w:rPr>
          <w:lang w:val="en-US"/>
        </w:rPr>
      </w:pPr>
      <w:r w:rsidRPr="001E59E9">
        <w:rPr>
          <w:lang w:val="en-US"/>
        </w:rPr>
        <w:t xml:space="preserve">Meeting Closed at </w:t>
      </w:r>
      <w:r w:rsidR="00890E9B">
        <w:rPr>
          <w:lang w:val="en-US"/>
        </w:rPr>
        <w:t>20:18</w:t>
      </w:r>
    </w:p>
    <w:p w14:paraId="4B9BA308" w14:textId="77777777" w:rsidR="0052049E" w:rsidRPr="0052049E" w:rsidRDefault="0052049E">
      <w:pPr>
        <w:rPr>
          <w:b/>
          <w:bCs/>
        </w:rPr>
      </w:pPr>
    </w:p>
    <w:p w14:paraId="3F74A219" w14:textId="77777777" w:rsidR="00AA4263" w:rsidRDefault="00AA4263"/>
    <w:p w14:paraId="7F3694F4" w14:textId="77777777" w:rsidR="00C72872" w:rsidRDefault="00C72872"/>
    <w:sectPr w:rsidR="00C72872" w:rsidSect="00B305EE">
      <w:footerReference w:type="default" r:id="rId7"/>
      <w:pgSz w:w="11906" w:h="16838"/>
      <w:pgMar w:top="56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599D6" w14:textId="77777777" w:rsidR="00B94404" w:rsidRDefault="00B94404" w:rsidP="00027CD9">
      <w:pPr>
        <w:spacing w:after="0" w:line="240" w:lineRule="auto"/>
      </w:pPr>
      <w:r>
        <w:separator/>
      </w:r>
    </w:p>
  </w:endnote>
  <w:endnote w:type="continuationSeparator" w:id="0">
    <w:p w14:paraId="35A0A18D" w14:textId="77777777" w:rsidR="00B94404" w:rsidRDefault="00B94404" w:rsidP="00027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4517956"/>
      <w:docPartObj>
        <w:docPartGallery w:val="Page Numbers (Bottom of Page)"/>
        <w:docPartUnique/>
      </w:docPartObj>
    </w:sdtPr>
    <w:sdtEndPr>
      <w:rPr>
        <w:color w:val="7F7F7F" w:themeColor="background1" w:themeShade="7F"/>
        <w:spacing w:val="60"/>
      </w:rPr>
    </w:sdtEndPr>
    <w:sdtContent>
      <w:p w14:paraId="32C11086" w14:textId="60EECF3B" w:rsidR="00027CD9" w:rsidRDefault="00027CD9">
        <w:pPr>
          <w:pStyle w:val="Footer"/>
          <w:pBdr>
            <w:top w:val="single" w:sz="4" w:space="1" w:color="D9D9D9" w:themeColor="background1" w:themeShade="D9"/>
          </w:pBdr>
          <w:rPr>
            <w:b/>
            <w:bCs/>
          </w:rPr>
        </w:pPr>
        <w:r>
          <w:rPr>
            <w:b/>
            <w:bCs/>
          </w:rPr>
          <w:t xml:space="preserve"> </w:t>
        </w:r>
        <w:r>
          <w:rPr>
            <w:color w:val="7F7F7F" w:themeColor="background1" w:themeShade="7F"/>
            <w:spacing w:val="60"/>
          </w:rPr>
          <w:t>Page</w:t>
        </w:r>
        <w:r w:rsidRPr="00027CD9">
          <w:t xml:space="preserve"> </w:t>
        </w:r>
        <w:r>
          <w:fldChar w:fldCharType="begin"/>
        </w:r>
        <w:r>
          <w:instrText>PAGE   \* MERGEFORMAT</w:instrText>
        </w:r>
        <w:r>
          <w:fldChar w:fldCharType="separate"/>
        </w:r>
        <w:r>
          <w:t>1</w:t>
        </w:r>
        <w:r>
          <w:rPr>
            <w:b/>
            <w:bCs/>
          </w:rPr>
          <w:fldChar w:fldCharType="end"/>
        </w:r>
      </w:p>
    </w:sdtContent>
  </w:sdt>
  <w:p w14:paraId="19421EE2" w14:textId="77777777" w:rsidR="00027CD9" w:rsidRDefault="00027C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22947" w14:textId="77777777" w:rsidR="00B94404" w:rsidRDefault="00B94404" w:rsidP="00027CD9">
      <w:pPr>
        <w:spacing w:after="0" w:line="240" w:lineRule="auto"/>
      </w:pPr>
      <w:r>
        <w:separator/>
      </w:r>
    </w:p>
  </w:footnote>
  <w:footnote w:type="continuationSeparator" w:id="0">
    <w:p w14:paraId="62DB437B" w14:textId="77777777" w:rsidR="00B94404" w:rsidRDefault="00B94404" w:rsidP="00027C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651C5"/>
    <w:multiLevelType w:val="hybridMultilevel"/>
    <w:tmpl w:val="89E22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AF02D3"/>
    <w:multiLevelType w:val="hybridMultilevel"/>
    <w:tmpl w:val="2A88E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8F38EA"/>
    <w:multiLevelType w:val="hybridMultilevel"/>
    <w:tmpl w:val="E2905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802285"/>
    <w:multiLevelType w:val="multilevel"/>
    <w:tmpl w:val="06AAF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EC45F1E"/>
    <w:multiLevelType w:val="hybridMultilevel"/>
    <w:tmpl w:val="59046D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6240E5F"/>
    <w:multiLevelType w:val="hybridMultilevel"/>
    <w:tmpl w:val="0DFE14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60601D"/>
    <w:multiLevelType w:val="hybridMultilevel"/>
    <w:tmpl w:val="BF46691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7510968">
    <w:abstractNumId w:val="3"/>
  </w:num>
  <w:num w:numId="2" w16cid:durableId="990596470">
    <w:abstractNumId w:val="6"/>
  </w:num>
  <w:num w:numId="3" w16cid:durableId="2092505473">
    <w:abstractNumId w:val="0"/>
  </w:num>
  <w:num w:numId="4" w16cid:durableId="2105491938">
    <w:abstractNumId w:val="4"/>
  </w:num>
  <w:num w:numId="5" w16cid:durableId="445273103">
    <w:abstractNumId w:val="5"/>
  </w:num>
  <w:num w:numId="6" w16cid:durableId="76556761">
    <w:abstractNumId w:val="1"/>
  </w:num>
  <w:num w:numId="7" w16cid:durableId="10154263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CCB"/>
    <w:rsid w:val="0000616F"/>
    <w:rsid w:val="00007392"/>
    <w:rsid w:val="00027CD9"/>
    <w:rsid w:val="00055B37"/>
    <w:rsid w:val="00062436"/>
    <w:rsid w:val="0006699C"/>
    <w:rsid w:val="00066D90"/>
    <w:rsid w:val="0006748E"/>
    <w:rsid w:val="000B60B0"/>
    <w:rsid w:val="000C5D80"/>
    <w:rsid w:val="0010119F"/>
    <w:rsid w:val="00106B9C"/>
    <w:rsid w:val="00132FC2"/>
    <w:rsid w:val="00152002"/>
    <w:rsid w:val="00171B71"/>
    <w:rsid w:val="00191F92"/>
    <w:rsid w:val="00194B48"/>
    <w:rsid w:val="0019566F"/>
    <w:rsid w:val="001E59E9"/>
    <w:rsid w:val="00205E41"/>
    <w:rsid w:val="002747E9"/>
    <w:rsid w:val="00281FD0"/>
    <w:rsid w:val="002B5D5D"/>
    <w:rsid w:val="002D0B68"/>
    <w:rsid w:val="002D3AC5"/>
    <w:rsid w:val="003D0846"/>
    <w:rsid w:val="003D4940"/>
    <w:rsid w:val="003E72E3"/>
    <w:rsid w:val="00444D88"/>
    <w:rsid w:val="004705B0"/>
    <w:rsid w:val="00475711"/>
    <w:rsid w:val="00495571"/>
    <w:rsid w:val="004A3535"/>
    <w:rsid w:val="004B0E43"/>
    <w:rsid w:val="004E31FC"/>
    <w:rsid w:val="0050335D"/>
    <w:rsid w:val="0052049E"/>
    <w:rsid w:val="00541496"/>
    <w:rsid w:val="00541D92"/>
    <w:rsid w:val="00570E4E"/>
    <w:rsid w:val="00580B09"/>
    <w:rsid w:val="005A66C2"/>
    <w:rsid w:val="00600544"/>
    <w:rsid w:val="00672719"/>
    <w:rsid w:val="006F544B"/>
    <w:rsid w:val="00710D5A"/>
    <w:rsid w:val="0075442C"/>
    <w:rsid w:val="007B2825"/>
    <w:rsid w:val="007D15D2"/>
    <w:rsid w:val="00817992"/>
    <w:rsid w:val="00843514"/>
    <w:rsid w:val="0086662E"/>
    <w:rsid w:val="00890E9B"/>
    <w:rsid w:val="008D4BE6"/>
    <w:rsid w:val="00924A9E"/>
    <w:rsid w:val="00942A6B"/>
    <w:rsid w:val="00962D05"/>
    <w:rsid w:val="009846F9"/>
    <w:rsid w:val="009A7B95"/>
    <w:rsid w:val="00A06D18"/>
    <w:rsid w:val="00A26964"/>
    <w:rsid w:val="00A33B4E"/>
    <w:rsid w:val="00A706F4"/>
    <w:rsid w:val="00A97CA5"/>
    <w:rsid w:val="00AA4263"/>
    <w:rsid w:val="00AC35A0"/>
    <w:rsid w:val="00AD0834"/>
    <w:rsid w:val="00B305EE"/>
    <w:rsid w:val="00B533C3"/>
    <w:rsid w:val="00B85CCB"/>
    <w:rsid w:val="00B91F4D"/>
    <w:rsid w:val="00B94404"/>
    <w:rsid w:val="00BF259E"/>
    <w:rsid w:val="00C1566D"/>
    <w:rsid w:val="00C306C1"/>
    <w:rsid w:val="00C4345B"/>
    <w:rsid w:val="00C72872"/>
    <w:rsid w:val="00C7447A"/>
    <w:rsid w:val="00C95351"/>
    <w:rsid w:val="00CE2629"/>
    <w:rsid w:val="00CF462D"/>
    <w:rsid w:val="00D11B35"/>
    <w:rsid w:val="00D23198"/>
    <w:rsid w:val="00D44B43"/>
    <w:rsid w:val="00D45867"/>
    <w:rsid w:val="00DB5A68"/>
    <w:rsid w:val="00DC7E67"/>
    <w:rsid w:val="00DF7E8A"/>
    <w:rsid w:val="00E030BC"/>
    <w:rsid w:val="00E306BE"/>
    <w:rsid w:val="00E451F7"/>
    <w:rsid w:val="00E50167"/>
    <w:rsid w:val="00ED7AFA"/>
    <w:rsid w:val="00EE54F9"/>
    <w:rsid w:val="00F00092"/>
    <w:rsid w:val="00FA0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12BA5"/>
  <w15:chartTrackingRefBased/>
  <w15:docId w15:val="{B5BD5E03-61F2-4CE5-A879-7F25BC541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6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7B95"/>
    <w:rPr>
      <w:rFonts w:ascii="Times New Roman" w:hAnsi="Times New Roman" w:cs="Times New Roman"/>
      <w:sz w:val="24"/>
      <w:szCs w:val="24"/>
    </w:rPr>
  </w:style>
  <w:style w:type="character" w:styleId="Hyperlink">
    <w:name w:val="Hyperlink"/>
    <w:basedOn w:val="DefaultParagraphFont"/>
    <w:uiPriority w:val="99"/>
    <w:unhideWhenUsed/>
    <w:rsid w:val="009A7B95"/>
    <w:rPr>
      <w:color w:val="0563C1" w:themeColor="hyperlink"/>
      <w:u w:val="single"/>
    </w:rPr>
  </w:style>
  <w:style w:type="character" w:styleId="UnresolvedMention">
    <w:name w:val="Unresolved Mention"/>
    <w:basedOn w:val="DefaultParagraphFont"/>
    <w:uiPriority w:val="99"/>
    <w:semiHidden/>
    <w:unhideWhenUsed/>
    <w:rsid w:val="009A7B95"/>
    <w:rPr>
      <w:color w:val="605E5C"/>
      <w:shd w:val="clear" w:color="auto" w:fill="E1DFDD"/>
    </w:rPr>
  </w:style>
  <w:style w:type="paragraph" w:styleId="ListParagraph">
    <w:name w:val="List Paragraph"/>
    <w:basedOn w:val="Normal"/>
    <w:uiPriority w:val="34"/>
    <w:qFormat/>
    <w:rsid w:val="00C306C1"/>
    <w:pPr>
      <w:ind w:left="720"/>
      <w:contextualSpacing/>
    </w:pPr>
  </w:style>
  <w:style w:type="paragraph" w:styleId="Header">
    <w:name w:val="header"/>
    <w:basedOn w:val="Normal"/>
    <w:link w:val="HeaderChar"/>
    <w:uiPriority w:val="99"/>
    <w:unhideWhenUsed/>
    <w:rsid w:val="00027C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CD9"/>
  </w:style>
  <w:style w:type="paragraph" w:styleId="Footer">
    <w:name w:val="footer"/>
    <w:basedOn w:val="Normal"/>
    <w:link w:val="FooterChar"/>
    <w:uiPriority w:val="99"/>
    <w:unhideWhenUsed/>
    <w:rsid w:val="00027C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7C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0352">
      <w:bodyDiv w:val="1"/>
      <w:marLeft w:val="0"/>
      <w:marRight w:val="0"/>
      <w:marTop w:val="0"/>
      <w:marBottom w:val="0"/>
      <w:divBdr>
        <w:top w:val="none" w:sz="0" w:space="0" w:color="auto"/>
        <w:left w:val="none" w:sz="0" w:space="0" w:color="auto"/>
        <w:bottom w:val="none" w:sz="0" w:space="0" w:color="auto"/>
        <w:right w:val="none" w:sz="0" w:space="0" w:color="auto"/>
      </w:divBdr>
    </w:div>
    <w:div w:id="19089815">
      <w:bodyDiv w:val="1"/>
      <w:marLeft w:val="0"/>
      <w:marRight w:val="0"/>
      <w:marTop w:val="0"/>
      <w:marBottom w:val="0"/>
      <w:divBdr>
        <w:top w:val="none" w:sz="0" w:space="0" w:color="auto"/>
        <w:left w:val="none" w:sz="0" w:space="0" w:color="auto"/>
        <w:bottom w:val="none" w:sz="0" w:space="0" w:color="auto"/>
        <w:right w:val="none" w:sz="0" w:space="0" w:color="auto"/>
      </w:divBdr>
    </w:div>
    <w:div w:id="26151799">
      <w:bodyDiv w:val="1"/>
      <w:marLeft w:val="0"/>
      <w:marRight w:val="0"/>
      <w:marTop w:val="0"/>
      <w:marBottom w:val="0"/>
      <w:divBdr>
        <w:top w:val="none" w:sz="0" w:space="0" w:color="auto"/>
        <w:left w:val="none" w:sz="0" w:space="0" w:color="auto"/>
        <w:bottom w:val="none" w:sz="0" w:space="0" w:color="auto"/>
        <w:right w:val="none" w:sz="0" w:space="0" w:color="auto"/>
      </w:divBdr>
    </w:div>
    <w:div w:id="94450335">
      <w:bodyDiv w:val="1"/>
      <w:marLeft w:val="0"/>
      <w:marRight w:val="0"/>
      <w:marTop w:val="0"/>
      <w:marBottom w:val="0"/>
      <w:divBdr>
        <w:top w:val="none" w:sz="0" w:space="0" w:color="auto"/>
        <w:left w:val="none" w:sz="0" w:space="0" w:color="auto"/>
        <w:bottom w:val="none" w:sz="0" w:space="0" w:color="auto"/>
        <w:right w:val="none" w:sz="0" w:space="0" w:color="auto"/>
      </w:divBdr>
    </w:div>
    <w:div w:id="107093570">
      <w:bodyDiv w:val="1"/>
      <w:marLeft w:val="0"/>
      <w:marRight w:val="0"/>
      <w:marTop w:val="0"/>
      <w:marBottom w:val="0"/>
      <w:divBdr>
        <w:top w:val="none" w:sz="0" w:space="0" w:color="auto"/>
        <w:left w:val="none" w:sz="0" w:space="0" w:color="auto"/>
        <w:bottom w:val="none" w:sz="0" w:space="0" w:color="auto"/>
        <w:right w:val="none" w:sz="0" w:space="0" w:color="auto"/>
      </w:divBdr>
    </w:div>
    <w:div w:id="469514464">
      <w:bodyDiv w:val="1"/>
      <w:marLeft w:val="0"/>
      <w:marRight w:val="0"/>
      <w:marTop w:val="0"/>
      <w:marBottom w:val="0"/>
      <w:divBdr>
        <w:top w:val="none" w:sz="0" w:space="0" w:color="auto"/>
        <w:left w:val="none" w:sz="0" w:space="0" w:color="auto"/>
        <w:bottom w:val="none" w:sz="0" w:space="0" w:color="auto"/>
        <w:right w:val="none" w:sz="0" w:space="0" w:color="auto"/>
      </w:divBdr>
    </w:div>
    <w:div w:id="493766560">
      <w:bodyDiv w:val="1"/>
      <w:marLeft w:val="0"/>
      <w:marRight w:val="0"/>
      <w:marTop w:val="0"/>
      <w:marBottom w:val="0"/>
      <w:divBdr>
        <w:top w:val="none" w:sz="0" w:space="0" w:color="auto"/>
        <w:left w:val="none" w:sz="0" w:space="0" w:color="auto"/>
        <w:bottom w:val="none" w:sz="0" w:space="0" w:color="auto"/>
        <w:right w:val="none" w:sz="0" w:space="0" w:color="auto"/>
      </w:divBdr>
    </w:div>
    <w:div w:id="496310633">
      <w:bodyDiv w:val="1"/>
      <w:marLeft w:val="0"/>
      <w:marRight w:val="0"/>
      <w:marTop w:val="0"/>
      <w:marBottom w:val="0"/>
      <w:divBdr>
        <w:top w:val="none" w:sz="0" w:space="0" w:color="auto"/>
        <w:left w:val="none" w:sz="0" w:space="0" w:color="auto"/>
        <w:bottom w:val="none" w:sz="0" w:space="0" w:color="auto"/>
        <w:right w:val="none" w:sz="0" w:space="0" w:color="auto"/>
      </w:divBdr>
    </w:div>
    <w:div w:id="822550360">
      <w:bodyDiv w:val="1"/>
      <w:marLeft w:val="0"/>
      <w:marRight w:val="0"/>
      <w:marTop w:val="0"/>
      <w:marBottom w:val="0"/>
      <w:divBdr>
        <w:top w:val="none" w:sz="0" w:space="0" w:color="auto"/>
        <w:left w:val="none" w:sz="0" w:space="0" w:color="auto"/>
        <w:bottom w:val="none" w:sz="0" w:space="0" w:color="auto"/>
        <w:right w:val="none" w:sz="0" w:space="0" w:color="auto"/>
      </w:divBdr>
    </w:div>
    <w:div w:id="982926772">
      <w:bodyDiv w:val="1"/>
      <w:marLeft w:val="0"/>
      <w:marRight w:val="0"/>
      <w:marTop w:val="0"/>
      <w:marBottom w:val="0"/>
      <w:divBdr>
        <w:top w:val="none" w:sz="0" w:space="0" w:color="auto"/>
        <w:left w:val="none" w:sz="0" w:space="0" w:color="auto"/>
        <w:bottom w:val="none" w:sz="0" w:space="0" w:color="auto"/>
        <w:right w:val="none" w:sz="0" w:space="0" w:color="auto"/>
      </w:divBdr>
    </w:div>
    <w:div w:id="1330477031">
      <w:bodyDiv w:val="1"/>
      <w:marLeft w:val="0"/>
      <w:marRight w:val="0"/>
      <w:marTop w:val="0"/>
      <w:marBottom w:val="0"/>
      <w:divBdr>
        <w:top w:val="none" w:sz="0" w:space="0" w:color="auto"/>
        <w:left w:val="none" w:sz="0" w:space="0" w:color="auto"/>
        <w:bottom w:val="none" w:sz="0" w:space="0" w:color="auto"/>
        <w:right w:val="none" w:sz="0" w:space="0" w:color="auto"/>
      </w:divBdr>
    </w:div>
    <w:div w:id="1436360543">
      <w:bodyDiv w:val="1"/>
      <w:marLeft w:val="0"/>
      <w:marRight w:val="0"/>
      <w:marTop w:val="0"/>
      <w:marBottom w:val="0"/>
      <w:divBdr>
        <w:top w:val="none" w:sz="0" w:space="0" w:color="auto"/>
        <w:left w:val="none" w:sz="0" w:space="0" w:color="auto"/>
        <w:bottom w:val="none" w:sz="0" w:space="0" w:color="auto"/>
        <w:right w:val="none" w:sz="0" w:space="0" w:color="auto"/>
      </w:divBdr>
    </w:div>
    <w:div w:id="1590232807">
      <w:bodyDiv w:val="1"/>
      <w:marLeft w:val="0"/>
      <w:marRight w:val="0"/>
      <w:marTop w:val="0"/>
      <w:marBottom w:val="0"/>
      <w:divBdr>
        <w:top w:val="none" w:sz="0" w:space="0" w:color="auto"/>
        <w:left w:val="none" w:sz="0" w:space="0" w:color="auto"/>
        <w:bottom w:val="none" w:sz="0" w:space="0" w:color="auto"/>
        <w:right w:val="none" w:sz="0" w:space="0" w:color="auto"/>
      </w:divBdr>
    </w:div>
    <w:div w:id="207415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4</Pages>
  <Words>1144</Words>
  <Characters>6525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Rogan</dc:creator>
  <cp:keywords/>
  <dc:description/>
  <cp:lastModifiedBy>Heather Rogan</cp:lastModifiedBy>
  <cp:revision>61</cp:revision>
  <dcterms:created xsi:type="dcterms:W3CDTF">2024-08-25T10:41:00Z</dcterms:created>
  <dcterms:modified xsi:type="dcterms:W3CDTF">2025-09-11T12:48:00Z</dcterms:modified>
</cp:coreProperties>
</file>