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jc w:val="center"/>
        <w:rPr>
          <w:sz w:val="36"/>
          <w:b/>
          <w:sz w:val="36"/>
          <w:b/>
          <w:szCs w:val="36"/>
          <w:bCs/>
          <w:rFonts w:ascii="Liberation Sans;Arial" w:hAnsi="Liberation Sans;Arial" w:eastAsia="Microsoft YaHei" w:cs="Mangal"/>
          <w:color w:val="00000A"/>
          <w:lang w:val="en-GB" w:eastAsia="zh-CN" w:bidi="ar-SA"/>
        </w:rPr>
      </w:pPr>
      <w:r>
        <w:rPr>
          <w:lang w:val="en-GB"/>
        </w:rPr>
        <w:t>West loch Fyne Community Council</w:t>
      </w:r>
      <w:r/>
    </w:p>
    <w:p>
      <w:pPr>
        <w:pStyle w:val="Normal"/>
        <w:pBdr>
          <w:bottom w:val="single" w:sz="12" w:space="1" w:color="000001"/>
        </w:pBdr>
        <w:jc w:val="center"/>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Normal"/>
        <w:jc w:val="center"/>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TextBody"/>
      </w:pPr>
      <w:r>
        <w:rPr>
          <w:lang w:val="en-GB"/>
        </w:rPr>
        <w:t>Convenor</w:t>
        <w:tab/>
        <w:tab/>
        <w:tab/>
        <w:t xml:space="preserve"> vice Convenor</w:t>
        <w:tab/>
        <w:tab/>
        <w:tab/>
        <w:t>Secretary               Fred Bruce,</w:t>
        <w:tab/>
        <w:tab/>
        <w:t xml:space="preserve">             Vacant            </w:t>
        <w:tab/>
        <w:tab/>
        <w:t xml:space="preserve">                      Jason Copestick</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Waterford,                                                                                          2 Achagoil</w:t>
      </w:r>
      <w:r/>
    </w:p>
    <w:p>
      <w:pPr>
        <w:pStyle w:val="TextBody"/>
        <w:pBdr>
          <w:bottom w:val="single" w:sz="12" w:space="1" w:color="000001"/>
        </w:pBdr>
      </w:pPr>
      <w:r>
        <w:rPr>
          <w:lang w:val="en-GB"/>
        </w:rPr>
        <w:t>Lochgair,                                                                                           Minard</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Lochgilphead,                                                                                     Pa32 8Ye</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PA31 8SD</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01546-886339</w:t>
      </w:r>
      <w:r/>
    </w:p>
    <w:p>
      <w:pPr>
        <w:pStyle w:val="Normal"/>
        <w:jc w:val="center"/>
        <w:rPr>
          <w:sz w:val="24"/>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lang w:val="en-GB" w:eastAsia="zh-CN" w:bidi="ar-SA"/>
        </w:rPr>
      </w:r>
      <w:r/>
    </w:p>
    <w:p>
      <w:pPr>
        <w:pStyle w:val="TextBody"/>
        <w:jc w:val="center"/>
      </w:pPr>
      <w:r>
        <w:rPr>
          <w:b/>
          <w:bCs/>
          <w:sz w:val="32"/>
          <w:szCs w:val="32"/>
          <w:u w:val="single"/>
          <w:lang w:val="en-GB"/>
        </w:rPr>
        <w:t xml:space="preserve">Minutes of Meeting held at </w:t>
      </w:r>
      <w:r>
        <w:rPr>
          <w:b/>
          <w:bCs/>
          <w:sz w:val="32"/>
          <w:szCs w:val="32"/>
          <w:u w:val="single"/>
          <w:lang w:val="en-GB"/>
        </w:rPr>
        <w:t>Minard</w:t>
      </w:r>
      <w:r>
        <w:rPr>
          <w:b/>
          <w:bCs/>
          <w:sz w:val="32"/>
          <w:szCs w:val="32"/>
          <w:u w:val="single"/>
          <w:lang w:val="en-GB"/>
        </w:rPr>
        <w:t xml:space="preserve"> on 26 </w:t>
      </w:r>
      <w:r>
        <w:rPr>
          <w:b/>
          <w:bCs/>
          <w:sz w:val="32"/>
          <w:szCs w:val="32"/>
          <w:u w:val="single"/>
          <w:lang w:val="en-GB"/>
        </w:rPr>
        <w:t xml:space="preserve">November </w:t>
      </w:r>
      <w:r>
        <w:rPr>
          <w:b/>
          <w:bCs/>
          <w:sz w:val="32"/>
          <w:szCs w:val="32"/>
          <w:u w:val="single"/>
          <w:lang w:val="en-GB"/>
        </w:rPr>
        <w:t>2019</w:t>
      </w:r>
      <w:r/>
    </w:p>
    <w:p>
      <w:pPr>
        <w:pStyle w:val="Normal"/>
        <w:jc w:val="center"/>
        <w:rPr>
          <w:sz w:val="24"/>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lang w:val="en-GB" w:eastAsia="zh-CN" w:bidi="ar-SA"/>
        </w:rPr>
      </w:r>
      <w:r/>
    </w:p>
    <w:p>
      <w:pPr>
        <w:pStyle w:val="TextBody"/>
      </w:pPr>
      <w:r>
        <w:rPr>
          <w:b/>
          <w:bCs/>
          <w:lang w:val="en-GB"/>
        </w:rPr>
        <w:t>Committee Members Present:</w:t>
      </w:r>
      <w:r>
        <w:rPr>
          <w:lang w:val="en-GB"/>
        </w:rPr>
        <w:t xml:space="preserve">  </w:t>
      </w:r>
      <w:r>
        <w:rPr>
          <w:b w:val="false"/>
          <w:bCs w:val="false"/>
          <w:lang w:val="en-GB"/>
        </w:rPr>
        <w:t>Fred Bruce (F.B),Jason Copestick (J.C)</w:t>
      </w:r>
      <w:r/>
    </w:p>
    <w:p>
      <w:pPr>
        <w:pStyle w:val="TextBodyIndent"/>
      </w:pPr>
      <w:r>
        <w:rPr>
          <w:b w:val="false"/>
          <w:bCs w:val="false"/>
          <w:lang w:val="en-GB"/>
        </w:rPr>
        <w:t>, Steve Thompson (S.T)</w:t>
      </w:r>
      <w:r/>
    </w:p>
    <w:p>
      <w:pPr>
        <w:pStyle w:val="FirstLineIndent"/>
      </w:pPr>
      <w:r>
        <w:rPr>
          <w:b/>
          <w:bCs/>
          <w:lang w:val="en-GB"/>
        </w:rPr>
        <w:t xml:space="preserve">Present: </w:t>
      </w:r>
      <w:r>
        <w:rPr>
          <w:b w:val="false"/>
          <w:bCs w:val="false"/>
          <w:lang w:val="en-GB"/>
        </w:rPr>
        <w:t xml:space="preserve"> D. Philand(A/B Council), L.McNeill, C.McGowan, A. McGowan. </w:t>
      </w:r>
      <w:r>
        <w:rPr>
          <w:bCs/>
          <w:lang w:val="en-GB"/>
        </w:rPr>
        <w:t>(If you were present at this meeting and your name does not appear here please contact the Secretary</w:t>
      </w:r>
      <w:r/>
    </w:p>
    <w:p>
      <w:pPr>
        <w:pStyle w:val="FirstLineIndent"/>
      </w:pPr>
      <w:r>
        <w:rPr>
          <w:bCs/>
          <w:lang w:val="en-GB"/>
        </w:rPr>
        <w:t>Apologies: J.Williams, D.McTaggart</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lang w:val="en-GB"/>
        </w:rPr>
        <w:t>The Convenor: Fred Bruce</w:t>
      </w:r>
      <w:r/>
    </w:p>
    <w:p>
      <w:pPr>
        <w:pStyle w:val="TextBody"/>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Normal"/>
      </w:pPr>
      <w:r>
        <w:rPr>
          <w:bCs/>
          <w:lang w:val="en-GB"/>
        </w:rPr>
        <w:t xml:space="preserve"> </w:t>
      </w:r>
      <w:r>
        <w:rPr>
          <w:bCs/>
          <w:lang w:val="en-GB"/>
        </w:rPr>
        <w:t>Meeting started at 7.00pm</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rPr>
          <w:sz w:val="32"/>
          <w:u w:val="single"/>
          <w:b/>
          <w:sz w:val="32"/>
          <w:b/>
          <w:szCs w:val="32"/>
          <w:bCs/>
          <w:rFonts w:ascii="Times New Roman" w:hAnsi="Times New Roman" w:eastAsia="Times New Roman" w:cs="Times New Roman"/>
          <w:color w:val="00000A"/>
          <w:lang w:val="en-GB" w:eastAsia="zh-CN" w:bidi="ar-SA"/>
        </w:rPr>
      </w:pPr>
      <w:r>
        <w:rPr>
          <w:rFonts w:eastAsia="Times New Roman" w:cs="Times New Roman"/>
          <w:b/>
          <w:bCs/>
          <w:color w:val="00000A"/>
          <w:sz w:val="32"/>
          <w:szCs w:val="32"/>
          <w:u w:val="single"/>
          <w:lang w:val="en-GB" w:eastAsia="zh-CN" w:bidi="ar-SA"/>
        </w:rPr>
        <w:t>Community Council Meeting</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u w:val="single"/>
          <w:lang w:val="en-GB"/>
        </w:rPr>
        <w:t>1.Minutes of Previous Meeting</w:t>
      </w:r>
      <w:r/>
    </w:p>
    <w:p>
      <w:pPr>
        <w:pStyle w:val="TextBody"/>
      </w:pPr>
      <w:r>
        <w:rPr>
          <w:lang w:val="en-GB"/>
        </w:rPr>
        <w:t>The minutes of the previous meeting were read and approved</w:t>
      </w:r>
      <w:r/>
    </w:p>
    <w:p>
      <w:pPr>
        <w:pStyle w:val="TextBody"/>
      </w:pPr>
      <w:r>
        <w:rPr>
          <w:u w:val="none"/>
          <w:lang w:val="en-GB"/>
        </w:rPr>
        <w:t xml:space="preserve"> </w:t>
      </w:r>
      <w:r>
        <w:rPr>
          <w:u w:val="none"/>
          <w:lang w:val="en-GB"/>
        </w:rPr>
        <w:t>Proposed S.T, 2</w:t>
      </w:r>
      <w:r>
        <w:rPr>
          <w:u w:val="none"/>
          <w:vertAlign w:val="superscript"/>
          <w:lang w:val="en-GB"/>
        </w:rPr>
        <w:t>nd</w:t>
      </w:r>
      <w:r>
        <w:rPr>
          <w:u w:val="none"/>
          <w:lang w:val="en-GB"/>
        </w:rPr>
        <w:t xml:space="preserve"> J.C</w:t>
      </w:r>
      <w:r/>
    </w:p>
    <w:p>
      <w:pPr>
        <w:pStyle w:val="TextBody"/>
        <w:rPr>
          <w:sz w:val="24"/>
          <w:u w:val="none"/>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u w:val="none"/>
          <w:lang w:val="en-GB" w:eastAsia="zh-CN" w:bidi="ar-SA"/>
        </w:rPr>
      </w:r>
      <w:r/>
    </w:p>
    <w:p>
      <w:pPr>
        <w:pStyle w:val="TextBody"/>
        <w:rPr>
          <w:sz w:val="32"/>
          <w:u w:val="single"/>
          <w:b/>
          <w:sz w:val="32"/>
          <w:b/>
          <w:szCs w:val="32"/>
          <w:bCs/>
          <w:rFonts w:ascii="Times New Roman" w:hAnsi="Times New Roman" w:eastAsia="Times New Roman" w:cs="Times New Roman"/>
          <w:color w:val="00000A"/>
          <w:lang w:val="en-GB" w:eastAsia="zh-CN" w:bidi="ar-SA"/>
        </w:rPr>
      </w:pPr>
      <w:r>
        <w:rPr>
          <w:b/>
          <w:bCs/>
          <w:sz w:val="32"/>
          <w:szCs w:val="32"/>
          <w:u w:val="single"/>
          <w:lang w:val="en-GB"/>
        </w:rPr>
        <w:t>2. Agenda</w:t>
      </w:r>
      <w:r/>
    </w:p>
    <w:p>
      <w:pPr>
        <w:pStyle w:val="TextBody"/>
      </w:pPr>
      <w:r>
        <w:rPr>
          <w:u w:val="none"/>
          <w:lang w:val="en-GB"/>
        </w:rPr>
        <w:t>Two items were on the agenda.</w:t>
      </w:r>
      <w:r/>
    </w:p>
    <w:p>
      <w:pPr>
        <w:pStyle w:val="TextBody"/>
        <w:rPr>
          <w:sz w:val="24"/>
          <w:u w:val="none"/>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u w:val="none"/>
          <w:lang w:val="en-GB" w:eastAsia="zh-CN" w:bidi="ar-SA"/>
        </w:rPr>
      </w:r>
      <w:r/>
    </w:p>
    <w:p>
      <w:pPr>
        <w:pStyle w:val="TextBody"/>
      </w:pPr>
      <w:r>
        <w:rPr>
          <w:b/>
          <w:bCs/>
          <w:sz w:val="28"/>
          <w:szCs w:val="28"/>
          <w:u w:val="single"/>
          <w:lang w:val="en-GB"/>
        </w:rPr>
        <w:t>1.Police Report. M. Balkeen</w:t>
      </w:r>
      <w:r/>
    </w:p>
    <w:p>
      <w:pPr>
        <w:pStyle w:val="TextBody"/>
        <w:numPr>
          <w:ilvl w:val="0"/>
          <w:numId w:val="3"/>
        </w:numPr>
      </w:pPr>
      <w:r>
        <w:rPr>
          <w:rFonts w:eastAsia="Times New Roman" w:cs="Times New Roman"/>
          <w:color w:val="00000A"/>
          <w:sz w:val="24"/>
          <w:szCs w:val="24"/>
          <w:lang w:val="en-US" w:eastAsia="zh-CN" w:bidi="ar-SA"/>
        </w:rPr>
        <w:t>No report or presence from Police Scotland at this meeting.</w:t>
      </w:r>
      <w:r/>
    </w:p>
    <w:p>
      <w:pPr>
        <w:pStyle w:val="TextBody"/>
        <w:numPr>
          <w:ilvl w:val="0"/>
          <w:numId w:val="3"/>
        </w:numPr>
      </w:pPr>
      <w:r>
        <w:rPr>
          <w:rFonts w:eastAsia="Times New Roman" w:cs="Times New Roman"/>
          <w:color w:val="00000A"/>
          <w:sz w:val="24"/>
          <w:szCs w:val="24"/>
          <w:lang w:val="en-US" w:eastAsia="zh-CN" w:bidi="ar-SA"/>
        </w:rPr>
        <w:t>Reduced front desk hours are now in force at Lochgilphead and other local police stations. Only Oban has retained full hours.</w:t>
      </w:r>
      <w:r/>
    </w:p>
    <w:p>
      <w:pPr>
        <w:pStyle w:val="TextBody"/>
        <w:numPr>
          <w:ilvl w:val="0"/>
          <w:numId w:val="3"/>
        </w:numPr>
      </w:pPr>
      <w:r>
        <w:rPr>
          <w:rFonts w:eastAsia="Times New Roman" w:cs="Times New Roman"/>
          <w:color w:val="00000A"/>
          <w:sz w:val="24"/>
          <w:szCs w:val="24"/>
          <w:lang w:val="en-US" w:eastAsia="zh-CN" w:bidi="ar-SA"/>
        </w:rPr>
        <w:t>This has caused many complaints to the community council, D.Philand assured those present that he would raise this with the council.</w:t>
      </w:r>
      <w:r/>
    </w:p>
    <w:p>
      <w:pPr>
        <w:pStyle w:val="TextBody"/>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TextBody"/>
      </w:pPr>
      <w:r>
        <w:rPr>
          <w:b/>
          <w:bCs/>
          <w:sz w:val="28"/>
          <w:szCs w:val="28"/>
          <w:u w:val="single"/>
          <w:lang w:val="en-GB"/>
        </w:rPr>
        <w:t>2. Wind Farms</w:t>
      </w:r>
      <w:r/>
    </w:p>
    <w:p>
      <w:pPr>
        <w:pStyle w:val="TextBody"/>
        <w:numPr>
          <w:ilvl w:val="0"/>
          <w:numId w:val="2"/>
        </w:numPr>
      </w:pPr>
      <w:r>
        <w:rPr>
          <w:rFonts w:eastAsia="Times New Roman" w:cs="Times New Roman"/>
          <w:b w:val="false"/>
          <w:bCs w:val="false"/>
          <w:color w:val="00000A"/>
          <w:sz w:val="24"/>
          <w:szCs w:val="24"/>
          <w:u w:val="none"/>
          <w:lang w:val="en-GB" w:eastAsia="zh-CN" w:bidi="ar-SA"/>
        </w:rPr>
        <w:t>Grant meeting has held recently.</w:t>
      </w:r>
      <w:r/>
    </w:p>
    <w:p>
      <w:pPr>
        <w:pStyle w:val="TextBody"/>
        <w:numPr>
          <w:ilvl w:val="0"/>
          <w:numId w:val="2"/>
        </w:numPr>
      </w:pPr>
      <w:r>
        <w:rPr>
          <w:rFonts w:eastAsia="Times New Roman" w:cs="Times New Roman"/>
          <w:b w:val="false"/>
          <w:bCs w:val="false"/>
          <w:color w:val="00000A"/>
          <w:sz w:val="24"/>
          <w:szCs w:val="24"/>
          <w:u w:val="none"/>
          <w:lang w:val="en-GB" w:eastAsia="zh-CN" w:bidi="ar-SA"/>
        </w:rPr>
        <w:t xml:space="preserve"> </w:t>
      </w:r>
      <w:r>
        <w:rPr>
          <w:rFonts w:eastAsia="Times New Roman" w:cs="Times New Roman"/>
          <w:b w:val="false"/>
          <w:bCs w:val="false"/>
          <w:color w:val="00000A"/>
          <w:sz w:val="24"/>
          <w:szCs w:val="24"/>
          <w:u w:val="none"/>
          <w:lang w:val="en-GB" w:eastAsia="zh-CN" w:bidi="ar-SA"/>
        </w:rPr>
        <w:t>No applications from West Loch Fyne based applicants. 6 application in total. 1 was sucessful.</w:t>
      </w:r>
      <w:r/>
    </w:p>
    <w:p>
      <w:pPr>
        <w:pStyle w:val="TextBody"/>
        <w:numPr>
          <w:ilvl w:val="0"/>
          <w:numId w:val="2"/>
        </w:numPr>
      </w:pPr>
      <w:r>
        <w:rPr>
          <w:rFonts w:eastAsia="Times New Roman" w:cs="Times New Roman"/>
          <w:b w:val="false"/>
          <w:bCs w:val="false"/>
          <w:color w:val="00000A"/>
          <w:sz w:val="24"/>
          <w:szCs w:val="24"/>
          <w:u w:val="none"/>
          <w:lang w:val="en-GB" w:eastAsia="zh-CN" w:bidi="ar-SA"/>
        </w:rPr>
        <w:t>Successful applicants now have 1 year to complete projects due to projects not being started or completed in a timely fashion.</w:t>
      </w:r>
      <w:r/>
    </w:p>
    <w:p>
      <w:pPr>
        <w:pStyle w:val="TextBody"/>
        <w:numPr>
          <w:ilvl w:val="0"/>
          <w:numId w:val="2"/>
        </w:numPr>
      </w:pPr>
      <w:r>
        <w:rPr>
          <w:rFonts w:eastAsia="Times New Roman" w:cs="Times New Roman"/>
          <w:b w:val="false"/>
          <w:bCs w:val="false"/>
          <w:color w:val="00000A"/>
          <w:sz w:val="24"/>
          <w:szCs w:val="24"/>
          <w:u w:val="none"/>
          <w:lang w:val="en-GB" w:eastAsia="zh-CN" w:bidi="ar-SA"/>
        </w:rPr>
        <w:t>An endowment fund has now been started. This will allow money past the 25 year funding. £15,000 from fund and £10,000 from Foundation Scotland. On years when full allocation is not been allocated then we are advised that this can also be added to the fund</w:t>
      </w:r>
      <w:r/>
    </w:p>
    <w:p>
      <w:pPr>
        <w:pStyle w:val="TextBody"/>
        <w:numPr>
          <w:ilvl w:val="0"/>
          <w:numId w:val="2"/>
        </w:numPr>
      </w:pPr>
      <w:r>
        <w:rPr>
          <w:rFonts w:eastAsia="Times New Roman" w:cs="Times New Roman"/>
          <w:b w:val="false"/>
          <w:bCs w:val="false"/>
          <w:color w:val="00000A"/>
          <w:sz w:val="24"/>
          <w:szCs w:val="24"/>
          <w:u w:val="none"/>
          <w:lang w:val="en-GB" w:eastAsia="zh-CN" w:bidi="ar-SA"/>
        </w:rPr>
        <w:t>Lochgilphead's 3 year tenure on the board is now at an end. However, LMcN mentioned that they will continue to receive £2,500 for microgrant alloction at their discretion.</w:t>
      </w:r>
      <w:r/>
    </w:p>
    <w:p>
      <w:pPr>
        <w:pStyle w:val="TextBody"/>
        <w:rPr>
          <w:sz w:val="24"/>
          <w:u w:val="none"/>
          <w:b w:val="false"/>
          <w:sz w:val="24"/>
          <w:b w:val="false"/>
          <w:szCs w:val="24"/>
          <w:bCs w:val="false"/>
          <w:rFonts w:ascii="Times New Roman" w:hAnsi="Times New Roman" w:eastAsia="Times New Roman" w:cs="Times New Roman"/>
          <w:color w:val="00000A"/>
          <w:lang w:val="en-GB" w:eastAsia="zh-CN" w:bidi="ar-SA"/>
        </w:rPr>
      </w:pPr>
      <w:r>
        <w:rPr>
          <w:rFonts w:eastAsia="Times New Roman" w:cs="Times New Roman"/>
          <w:b w:val="false"/>
          <w:bCs w:val="false"/>
          <w:color w:val="00000A"/>
          <w:sz w:val="24"/>
          <w:szCs w:val="24"/>
          <w:u w:val="none"/>
          <w:lang w:val="en-GB" w:eastAsia="zh-CN" w:bidi="ar-SA"/>
        </w:rPr>
      </w:r>
      <w:r/>
    </w:p>
    <w:p>
      <w:pPr>
        <w:pStyle w:val="TextBody"/>
      </w:pPr>
      <w:r>
        <w:rPr>
          <w:rFonts w:eastAsia="Times New Roman" w:cs="Times New Roman"/>
          <w:b/>
          <w:bCs/>
          <w:color w:val="00000A"/>
          <w:sz w:val="28"/>
          <w:szCs w:val="28"/>
          <w:u w:val="single"/>
          <w:lang w:val="en-US" w:eastAsia="zh-CN" w:bidi="ar-SA"/>
        </w:rPr>
        <w:t>Chairmans Report</w:t>
      </w:r>
      <w:r/>
    </w:p>
    <w:p>
      <w:pPr>
        <w:pStyle w:val="TextBody"/>
      </w:pPr>
      <w:r>
        <w:rPr>
          <w:rFonts w:eastAsia="Times New Roman" w:cs="Times New Roman"/>
          <w:b w:val="false"/>
          <w:bCs w:val="false"/>
          <w:color w:val="00000A"/>
          <w:sz w:val="24"/>
          <w:szCs w:val="24"/>
          <w:u w:val="single"/>
          <w:lang w:val="en-US" w:eastAsia="zh-CN" w:bidi="ar-SA"/>
        </w:rPr>
        <w:t>Doctors</w:t>
      </w:r>
      <w:r/>
    </w:p>
    <w:p>
      <w:pPr>
        <w:pStyle w:val="TextBody"/>
      </w:pPr>
      <w:r>
        <w:rPr>
          <w:rFonts w:eastAsia="Times New Roman" w:cs="Times New Roman"/>
          <w:b w:val="false"/>
          <w:bCs w:val="false"/>
          <w:color w:val="00000A"/>
          <w:sz w:val="24"/>
          <w:szCs w:val="24"/>
          <w:u w:val="none"/>
          <w:lang w:val="en-US" w:eastAsia="zh-CN" w:bidi="ar-SA"/>
        </w:rPr>
        <w:t>No contact has so far been achieved to discuss the concerns raised at the last meeting.</w:t>
      </w:r>
      <w:r/>
    </w:p>
    <w:p>
      <w:pPr>
        <w:pStyle w:val="TextBody"/>
      </w:pPr>
      <w:r>
        <w:rPr>
          <w:rFonts w:eastAsia="Times New Roman" w:cs="Times New Roman"/>
          <w:b w:val="false"/>
          <w:bCs w:val="false"/>
          <w:color w:val="00000A"/>
          <w:sz w:val="24"/>
          <w:szCs w:val="24"/>
          <w:u w:val="single"/>
          <w:lang w:val="en-US" w:eastAsia="zh-CN" w:bidi="ar-SA"/>
        </w:rPr>
        <w:t>Minard School</w:t>
      </w:r>
      <w:r/>
    </w:p>
    <w:p>
      <w:pPr>
        <w:pStyle w:val="TextBody"/>
        <w:numPr>
          <w:ilvl w:val="0"/>
          <w:numId w:val="4"/>
        </w:numPr>
      </w:pPr>
      <w:r>
        <w:rPr>
          <w:rFonts w:eastAsia="Times New Roman" w:cs="Times New Roman"/>
          <w:b w:val="false"/>
          <w:bCs w:val="false"/>
          <w:color w:val="00000A"/>
          <w:sz w:val="24"/>
          <w:szCs w:val="24"/>
          <w:u w:val="none"/>
          <w:lang w:val="en-US" w:eastAsia="zh-CN" w:bidi="ar-SA"/>
        </w:rPr>
        <w:t>No statement has, so far, been made on the closure of Minard school.</w:t>
      </w:r>
      <w:r/>
    </w:p>
    <w:p>
      <w:pPr>
        <w:pStyle w:val="TextBody"/>
        <w:numPr>
          <w:ilvl w:val="0"/>
          <w:numId w:val="4"/>
        </w:numPr>
      </w:pPr>
      <w:r>
        <w:rPr>
          <w:rFonts w:eastAsia="Times New Roman" w:cs="Times New Roman"/>
          <w:b w:val="false"/>
          <w:bCs w:val="false"/>
          <w:color w:val="00000A"/>
          <w:sz w:val="24"/>
          <w:szCs w:val="24"/>
          <w:u w:val="none"/>
          <w:lang w:val="en-US" w:eastAsia="zh-CN" w:bidi="ar-SA"/>
        </w:rPr>
        <w:t>F.B has spoken to education officer about children with special needs travelling from Minard to Furnace on timetabled bus. Dialogue has now taken place between parents of children and transport officer to find a solution.</w:t>
      </w:r>
      <w:r/>
    </w:p>
    <w:p>
      <w:pPr>
        <w:pStyle w:val="TextBody"/>
      </w:pPr>
      <w:r>
        <w:rPr>
          <w:rFonts w:eastAsia="Times New Roman" w:cs="Times New Roman"/>
          <w:b w:val="false"/>
          <w:bCs w:val="false"/>
          <w:color w:val="00000A"/>
          <w:sz w:val="24"/>
          <w:szCs w:val="24"/>
          <w:u w:val="single"/>
          <w:lang w:val="en-US" w:eastAsia="zh-CN" w:bidi="ar-SA"/>
        </w:rPr>
        <w:t>Japanese Knotweed</w:t>
      </w:r>
      <w:r/>
    </w:p>
    <w:p>
      <w:pPr>
        <w:pStyle w:val="TextBody"/>
      </w:pPr>
      <w:r>
        <w:rPr>
          <w:rFonts w:eastAsia="Times New Roman" w:cs="Times New Roman"/>
          <w:b w:val="false"/>
          <w:bCs w:val="false"/>
          <w:color w:val="00000A"/>
          <w:sz w:val="24"/>
          <w:szCs w:val="24"/>
          <w:u w:val="none"/>
          <w:lang w:val="en-US" w:eastAsia="zh-CN" w:bidi="ar-SA"/>
        </w:rPr>
        <w:t xml:space="preserve">F.B has spoken to Bear and no feedback has been received. </w:t>
      </w:r>
      <w:r/>
    </w:p>
    <w:p>
      <w:pPr>
        <w:pStyle w:val="TextBody"/>
      </w:pPr>
      <w:r>
        <w:rPr>
          <w:rFonts w:eastAsia="Times New Roman" w:cs="Times New Roman"/>
          <w:b w:val="false"/>
          <w:bCs w:val="false"/>
          <w:color w:val="00000A"/>
          <w:sz w:val="24"/>
          <w:szCs w:val="24"/>
          <w:u w:val="single"/>
          <w:lang w:val="en-US" w:eastAsia="zh-CN" w:bidi="ar-SA"/>
        </w:rPr>
        <w:t>War memorial access at Lochgair</w:t>
      </w:r>
      <w:r/>
    </w:p>
    <w:p>
      <w:pPr>
        <w:pStyle w:val="TextBody"/>
      </w:pPr>
      <w:r>
        <w:rPr>
          <w:rFonts w:eastAsia="Times New Roman" w:cs="Times New Roman"/>
          <w:b w:val="false"/>
          <w:bCs w:val="false"/>
          <w:color w:val="00000A"/>
          <w:sz w:val="24"/>
          <w:szCs w:val="24"/>
          <w:u w:val="none"/>
          <w:lang w:val="en-US" w:eastAsia="zh-CN" w:bidi="ar-SA"/>
        </w:rPr>
        <w:t>Work has been carried out to the satisfaction of all parties.</w:t>
      </w:r>
      <w:r/>
    </w:p>
    <w:p>
      <w:pPr>
        <w:pStyle w:val="TextBody"/>
      </w:pPr>
      <w:r>
        <w:rPr>
          <w:rFonts w:eastAsia="Times New Roman" w:cs="Times New Roman"/>
          <w:b w:val="false"/>
          <w:bCs w:val="false"/>
          <w:color w:val="00000A"/>
          <w:sz w:val="24"/>
          <w:szCs w:val="24"/>
          <w:u w:val="single"/>
          <w:lang w:val="en-US" w:eastAsia="zh-CN" w:bidi="ar-SA"/>
        </w:rPr>
        <w:t>Roads</w:t>
      </w:r>
      <w:r/>
    </w:p>
    <w:p>
      <w:pPr>
        <w:pStyle w:val="TextBody"/>
        <w:numPr>
          <w:ilvl w:val="0"/>
          <w:numId w:val="5"/>
        </w:numPr>
      </w:pPr>
      <w:r>
        <w:rPr>
          <w:rFonts w:eastAsia="Times New Roman" w:cs="Times New Roman"/>
          <w:b w:val="false"/>
          <w:bCs w:val="false"/>
          <w:color w:val="00000A"/>
          <w:sz w:val="24"/>
          <w:szCs w:val="24"/>
          <w:u w:val="none"/>
          <w:lang w:val="en-US" w:eastAsia="zh-CN" w:bidi="ar-SA"/>
        </w:rPr>
        <w:t>Problems have been reported at Tullochgorm on the bend. “on the rota”</w:t>
      </w:r>
      <w:r/>
    </w:p>
    <w:p>
      <w:pPr>
        <w:pStyle w:val="TextBody"/>
        <w:numPr>
          <w:ilvl w:val="0"/>
          <w:numId w:val="5"/>
        </w:numPr>
      </w:pPr>
      <w:r>
        <w:rPr>
          <w:rFonts w:eastAsia="Times New Roman" w:cs="Times New Roman"/>
          <w:b w:val="false"/>
          <w:bCs w:val="false"/>
          <w:color w:val="00000A"/>
          <w:sz w:val="24"/>
          <w:szCs w:val="24"/>
          <w:u w:val="none"/>
          <w:lang w:val="en-US" w:eastAsia="zh-CN" w:bidi="ar-SA"/>
        </w:rPr>
        <w:t>Speeding is still an issue in Minard. F.B and J.C will, again, try to speak to the police about some presence or inforcement.</w:t>
      </w:r>
      <w:r/>
    </w:p>
    <w:p>
      <w:pPr>
        <w:pStyle w:val="TextBody"/>
        <w:rPr>
          <w:sz w:val="24"/>
          <w:u w:val="single"/>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u w:val="single"/>
          <w:lang w:val="en-US" w:eastAsia="zh-CN" w:bidi="ar-SA"/>
        </w:rPr>
      </w:r>
      <w:r/>
    </w:p>
    <w:p>
      <w:pPr>
        <w:pStyle w:val="TextBody"/>
        <w:rPr>
          <w:sz w:val="24"/>
          <w:u w:val="single"/>
          <w:sz w:val="24"/>
          <w:szCs w:val="24"/>
          <w:rFonts w:ascii="Times New Roman" w:hAnsi="Times New Roman" w:eastAsia="Times New Roman" w:cs="Times New Roman"/>
          <w:color w:val="00000A"/>
          <w:lang w:val="en-US" w:eastAsia="zh-CN" w:bidi="ar-SA"/>
        </w:rPr>
      </w:pPr>
      <w:r>
        <w:rPr>
          <w:u w:val="single"/>
        </w:rPr>
        <w:t>Minard to Crarae Footpath</w:t>
      </w:r>
      <w:r/>
    </w:p>
    <w:p>
      <w:pPr>
        <w:pStyle w:val="TextBody"/>
      </w:pPr>
      <w:r>
        <w:rPr>
          <w:u w:val="none"/>
        </w:rPr>
        <w:t>Still no meeting held between N.T.S / Transport Scotland and Cumlodden Estate.</w:t>
      </w:r>
      <w:r/>
    </w:p>
    <w:p>
      <w:pPr>
        <w:pStyle w:val="TextBody"/>
        <w:rPr>
          <w:sz w:val="24"/>
          <w:u w:val="none"/>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u w:val="none"/>
          <w:lang w:val="en-US" w:eastAsia="zh-CN" w:bidi="ar-SA"/>
        </w:rPr>
      </w:r>
      <w:r/>
    </w:p>
    <w:p>
      <w:pPr>
        <w:pStyle w:val="TextBody"/>
        <w:rPr>
          <w:sz w:val="24"/>
          <w:u w:val="single"/>
          <w:sz w:val="24"/>
          <w:szCs w:val="24"/>
          <w:rFonts w:ascii="Times New Roman" w:hAnsi="Times New Roman" w:eastAsia="Times New Roman" w:cs="Times New Roman"/>
          <w:color w:val="00000A"/>
          <w:lang w:val="en-US" w:eastAsia="zh-CN" w:bidi="ar-SA"/>
        </w:rPr>
      </w:pPr>
      <w:r>
        <w:rPr>
          <w:u w:val="single"/>
        </w:rPr>
        <w:t>Land Reform</w:t>
      </w:r>
      <w:r/>
    </w:p>
    <w:p>
      <w:pPr>
        <w:pStyle w:val="TextBody"/>
        <w:rPr>
          <w:sz w:val="24"/>
          <w:u w:val="none"/>
          <w:sz w:val="24"/>
          <w:szCs w:val="24"/>
          <w:rFonts w:ascii="Times New Roman" w:hAnsi="Times New Roman" w:eastAsia="Times New Roman" w:cs="Times New Roman"/>
          <w:color w:val="00000A"/>
          <w:lang w:val="en-US" w:eastAsia="zh-CN" w:bidi="ar-SA"/>
        </w:rPr>
      </w:pPr>
      <w:r>
        <w:rPr>
          <w:u w:val="none"/>
        </w:rPr>
        <w:t xml:space="preserve">F.B has received a large and very complicated document regarding the current ongoing consultation on the Land reform act and the purchase of land by community councils. Anyone who wishes to see is welcome to contact F.B. </w:t>
      </w:r>
      <w:r/>
    </w:p>
    <w:p>
      <w:pPr>
        <w:pStyle w:val="TextBody"/>
        <w:rPr>
          <w:sz w:val="24"/>
          <w:u w:val="single"/>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u w:val="single"/>
          <w:lang w:val="en-US" w:eastAsia="zh-CN" w:bidi="ar-SA"/>
        </w:rPr>
      </w:r>
      <w:r/>
    </w:p>
    <w:p>
      <w:pPr>
        <w:pStyle w:val="TextBody"/>
        <w:rPr>
          <w:sz w:val="24"/>
          <w:u w:val="single"/>
          <w:sz w:val="24"/>
          <w:szCs w:val="24"/>
          <w:rFonts w:ascii="Times New Roman" w:hAnsi="Times New Roman" w:eastAsia="Times New Roman" w:cs="Times New Roman"/>
          <w:color w:val="00000A"/>
          <w:lang w:val="en-US" w:eastAsia="zh-CN" w:bidi="ar-SA"/>
        </w:rPr>
      </w:pPr>
      <w:r>
        <w:rPr>
          <w:u w:val="single"/>
        </w:rPr>
        <w:t>Planning Applications</w:t>
      </w:r>
      <w:r/>
    </w:p>
    <w:p>
      <w:pPr>
        <w:pStyle w:val="TextBody"/>
        <w:rPr>
          <w:sz w:val="24"/>
          <w:u w:val="single"/>
          <w:sz w:val="24"/>
          <w:szCs w:val="24"/>
          <w:rFonts w:ascii="Times New Roman" w:hAnsi="Times New Roman" w:eastAsia="Times New Roman" w:cs="Times New Roman"/>
          <w:color w:val="00000A"/>
          <w:lang w:val="en-US" w:eastAsia="zh-CN" w:bidi="ar-SA"/>
        </w:rPr>
      </w:pPr>
      <w:r>
        <w:rPr>
          <w:u w:val="single"/>
        </w:rPr>
        <w:t>Lochgair</w:t>
      </w:r>
      <w:r/>
    </w:p>
    <w:p>
      <w:pPr>
        <w:pStyle w:val="TextBody"/>
        <w:numPr>
          <w:ilvl w:val="0"/>
          <w:numId w:val="6"/>
        </w:numPr>
        <w:rPr>
          <w:sz w:val="24"/>
          <w:u w:val="none"/>
          <w:sz w:val="24"/>
          <w:szCs w:val="24"/>
          <w:rFonts w:ascii="Times New Roman" w:hAnsi="Times New Roman" w:eastAsia="Times New Roman" w:cs="Times New Roman"/>
          <w:color w:val="00000A"/>
          <w:lang w:val="en-US" w:eastAsia="zh-CN" w:bidi="ar-SA"/>
        </w:rPr>
      </w:pPr>
      <w:r>
        <w:rPr>
          <w:u w:val="none"/>
        </w:rPr>
        <w:t xml:space="preserve">Planning application has been seen for houses in Lochgair. Application showed intially 2 houses but potentially 26. </w:t>
      </w:r>
      <w:r/>
    </w:p>
    <w:p>
      <w:pPr>
        <w:pStyle w:val="TextBody"/>
        <w:numPr>
          <w:ilvl w:val="0"/>
          <w:numId w:val="6"/>
        </w:numPr>
        <w:rPr>
          <w:sz w:val="24"/>
          <w:u w:val="none"/>
          <w:sz w:val="24"/>
          <w:szCs w:val="24"/>
          <w:rFonts w:ascii="Times New Roman" w:hAnsi="Times New Roman" w:eastAsia="Times New Roman" w:cs="Times New Roman"/>
          <w:color w:val="00000A"/>
          <w:lang w:val="en-US" w:eastAsia="zh-CN" w:bidi="ar-SA"/>
        </w:rPr>
      </w:pPr>
      <w:r>
        <w:rPr>
          <w:u w:val="none"/>
        </w:rPr>
        <w:t>Various problems have been identified. Sewage and access being highlighted.</w:t>
      </w:r>
      <w:r/>
    </w:p>
    <w:p>
      <w:pPr>
        <w:pStyle w:val="TextBody"/>
        <w:numPr>
          <w:ilvl w:val="0"/>
          <w:numId w:val="6"/>
        </w:numPr>
        <w:rPr>
          <w:sz w:val="24"/>
          <w:u w:val="none"/>
          <w:sz w:val="24"/>
          <w:szCs w:val="24"/>
          <w:rFonts w:ascii="Times New Roman" w:hAnsi="Times New Roman" w:eastAsia="Times New Roman" w:cs="Times New Roman"/>
          <w:color w:val="00000A"/>
          <w:lang w:val="en-US" w:eastAsia="zh-CN" w:bidi="ar-SA"/>
        </w:rPr>
      </w:pPr>
      <w:r>
        <w:rPr>
          <w:u w:val="none"/>
        </w:rPr>
        <w:t>Due to the strength of local feeling, a public meeting may potentially be held.</w:t>
      </w:r>
      <w:r/>
    </w:p>
    <w:p>
      <w:pPr>
        <w:pStyle w:val="TextBody"/>
        <w:rPr>
          <w:sz w:val="24"/>
          <w:u w:val="none"/>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u w:val="none"/>
          <w:lang w:val="en-US" w:eastAsia="zh-CN" w:bidi="ar-SA"/>
        </w:rPr>
      </w:r>
      <w:r/>
    </w:p>
    <w:p>
      <w:pPr>
        <w:pStyle w:val="TextBody"/>
        <w:rPr>
          <w:sz w:val="24"/>
          <w:u w:val="single"/>
          <w:sz w:val="24"/>
          <w:szCs w:val="24"/>
          <w:rFonts w:ascii="Times New Roman" w:hAnsi="Times New Roman" w:eastAsia="Times New Roman" w:cs="Times New Roman"/>
          <w:color w:val="00000A"/>
          <w:lang w:val="en-US" w:eastAsia="zh-CN" w:bidi="ar-SA"/>
        </w:rPr>
      </w:pPr>
      <w:r>
        <w:rPr>
          <w:u w:val="single"/>
        </w:rPr>
        <w:t>Minard</w:t>
      </w:r>
      <w:r/>
    </w:p>
    <w:p>
      <w:pPr>
        <w:pStyle w:val="TextBody"/>
        <w:numPr>
          <w:ilvl w:val="0"/>
          <w:numId w:val="7"/>
        </w:numPr>
        <w:rPr>
          <w:sz w:val="24"/>
          <w:u w:val="none"/>
          <w:sz w:val="24"/>
          <w:szCs w:val="24"/>
          <w:rFonts w:ascii="Times New Roman" w:hAnsi="Times New Roman" w:eastAsia="Times New Roman" w:cs="Times New Roman"/>
          <w:color w:val="00000A"/>
          <w:lang w:val="en-US" w:eastAsia="zh-CN" w:bidi="ar-SA"/>
        </w:rPr>
      </w:pPr>
      <w:r>
        <w:rPr>
          <w:u w:val="none"/>
        </w:rPr>
        <w:t>S.T is to hold a meeting with Norman Shue about plans seen that would suggest the building of further houses in and around Otter View.</w:t>
      </w:r>
      <w:r/>
    </w:p>
    <w:p>
      <w:pPr>
        <w:pStyle w:val="TextBody"/>
        <w:numPr>
          <w:ilvl w:val="0"/>
          <w:numId w:val="7"/>
        </w:numPr>
        <w:rPr>
          <w:sz w:val="24"/>
          <w:u w:val="none"/>
          <w:sz w:val="24"/>
          <w:szCs w:val="24"/>
          <w:rFonts w:ascii="Times New Roman" w:hAnsi="Times New Roman" w:eastAsia="Times New Roman" w:cs="Times New Roman"/>
          <w:color w:val="00000A"/>
          <w:lang w:val="en-US" w:eastAsia="zh-CN" w:bidi="ar-SA"/>
        </w:rPr>
      </w:pPr>
      <w:r>
        <w:rPr>
          <w:u w:val="none"/>
        </w:rPr>
        <w:t>D. Philand suggested this may be a “proposed plan” and may just be a “revisting” of the current local plan.</w:t>
      </w:r>
      <w:r/>
    </w:p>
    <w:p>
      <w:pPr>
        <w:pStyle w:val="TextBody"/>
        <w:rPr>
          <w:sz w:val="24"/>
          <w:u w:val="none"/>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u w:val="none"/>
          <w:lang w:val="en-US" w:eastAsia="zh-CN" w:bidi="ar-SA"/>
        </w:rPr>
      </w:r>
      <w:r/>
    </w:p>
    <w:p>
      <w:pPr>
        <w:pStyle w:val="TextBody"/>
        <w:rPr>
          <w:sz w:val="28"/>
          <w:u w:val="single"/>
          <w:b/>
          <w:sz w:val="28"/>
          <w:b/>
          <w:szCs w:val="28"/>
          <w:bCs/>
          <w:rFonts w:ascii="Times New Roman" w:hAnsi="Times New Roman" w:eastAsia="Times New Roman" w:cs="Times New Roman"/>
          <w:color w:val="00000A"/>
          <w:lang w:val="en-US" w:eastAsia="zh-CN" w:bidi="ar-SA"/>
        </w:rPr>
      </w:pPr>
      <w:r>
        <w:rPr>
          <w:b/>
          <w:bCs/>
          <w:sz w:val="28"/>
          <w:szCs w:val="28"/>
          <w:u w:val="single"/>
        </w:rPr>
        <w:t>D.Philand</w:t>
      </w:r>
      <w:r/>
    </w:p>
    <w:p>
      <w:pPr>
        <w:pStyle w:val="TextBody"/>
        <w:numPr>
          <w:ilvl w:val="0"/>
          <w:numId w:val="8"/>
        </w:numPr>
      </w:pPr>
      <w:r>
        <w:rPr>
          <w:sz w:val="24"/>
          <w:szCs w:val="24"/>
          <w:u w:val="none"/>
        </w:rPr>
        <w:t>More cuts are to be made to the health and social care budget. This may result in the closure of “Knapdale” ward at the local hospital.</w:t>
      </w:r>
      <w:r/>
    </w:p>
    <w:p>
      <w:pPr>
        <w:pStyle w:val="TextBody"/>
        <w:numPr>
          <w:ilvl w:val="0"/>
          <w:numId w:val="8"/>
        </w:numPr>
        <w:rPr>
          <w:sz w:val="21"/>
          <w:u w:val="none"/>
          <w:sz w:val="21"/>
          <w:szCs w:val="24"/>
          <w:rFonts w:ascii="Times New Roman" w:hAnsi="Times New Roman" w:eastAsia="Times New Roman" w:cs="Times New Roman"/>
          <w:color w:val="00000A"/>
          <w:lang w:val="en-US" w:eastAsia="zh-CN" w:bidi="ar-SA"/>
        </w:rPr>
      </w:pPr>
      <w:r>
        <w:rPr>
          <w:sz w:val="24"/>
          <w:szCs w:val="24"/>
          <w:u w:val="none"/>
        </w:rPr>
        <w:t>Another 9 million pounds of savings are needed to be found from the council budget.</w:t>
      </w:r>
      <w:r/>
    </w:p>
    <w:p>
      <w:pPr>
        <w:pStyle w:val="TextBody"/>
        <w:rPr>
          <w:sz w:val="21"/>
          <w:u w:val="none"/>
          <w:sz w:val="21"/>
          <w:szCs w:val="24"/>
          <w:rFonts w:ascii="Times New Roman" w:hAnsi="Times New Roman" w:eastAsia="Times New Roman" w:cs="Times New Roman"/>
          <w:color w:val="00000A"/>
          <w:lang w:val="en-US" w:eastAsia="zh-CN" w:bidi="ar-SA"/>
        </w:rPr>
      </w:pPr>
      <w:r>
        <w:rPr>
          <w:rFonts w:eastAsia="Times New Roman" w:cs="Times New Roman"/>
          <w:color w:val="00000A"/>
          <w:sz w:val="21"/>
          <w:szCs w:val="24"/>
          <w:u w:val="none"/>
          <w:lang w:val="en-US" w:eastAsia="zh-CN" w:bidi="ar-SA"/>
        </w:rPr>
      </w:r>
      <w:r/>
    </w:p>
    <w:p>
      <w:pPr>
        <w:pStyle w:val="TextBody"/>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TextBody"/>
      </w:pPr>
      <w:r>
        <w:rPr>
          <w:rFonts w:eastAsia="Times New Roman" w:cs="Times New Roman"/>
          <w:b/>
          <w:bCs/>
          <w:color w:val="00000A"/>
          <w:sz w:val="28"/>
          <w:szCs w:val="28"/>
          <w:u w:val="single"/>
          <w:lang w:val="en-US" w:eastAsia="zh-CN" w:bidi="ar-SA"/>
        </w:rPr>
        <w:t>From Floor</w:t>
      </w:r>
      <w:r/>
    </w:p>
    <w:p>
      <w:pPr>
        <w:pStyle w:val="TextBody"/>
      </w:pPr>
      <w:r>
        <w:rPr>
          <w:rFonts w:eastAsia="Times New Roman" w:cs="Times New Roman"/>
          <w:b w:val="false"/>
          <w:bCs w:val="false"/>
          <w:color w:val="00000A"/>
          <w:sz w:val="24"/>
          <w:szCs w:val="24"/>
          <w:u w:val="single"/>
          <w:lang w:val="en-US" w:eastAsia="zh-CN" w:bidi="ar-SA"/>
        </w:rPr>
        <w:t>A.McGowan</w:t>
      </w:r>
      <w:r/>
    </w:p>
    <w:p>
      <w:pPr>
        <w:pStyle w:val="TextBody"/>
        <w:numPr>
          <w:ilvl w:val="0"/>
          <w:numId w:val="9"/>
        </w:numPr>
      </w:pPr>
      <w:r>
        <w:rPr>
          <w:rFonts w:eastAsia="Times New Roman" w:cs="Times New Roman"/>
          <w:b w:val="false"/>
          <w:bCs w:val="false"/>
          <w:color w:val="00000A"/>
          <w:sz w:val="24"/>
          <w:szCs w:val="24"/>
          <w:u w:val="none"/>
          <w:lang w:val="en-US" w:eastAsia="zh-CN" w:bidi="ar-SA"/>
        </w:rPr>
        <w:t>Very few areas of dropped curbing in the Minard area making it very difficult for those using disability scooters to safely travel around the village and access the amenities. F.B will raise at next meeting with Transport Scotland.</w:t>
      </w:r>
      <w:r/>
    </w:p>
    <w:p>
      <w:pPr>
        <w:pStyle w:val="TextBody"/>
        <w:numPr>
          <w:ilvl w:val="0"/>
          <w:numId w:val="9"/>
        </w:numPr>
      </w:pPr>
      <w:r>
        <w:rPr>
          <w:rFonts w:eastAsia="Times New Roman" w:cs="Times New Roman"/>
          <w:b w:val="false"/>
          <w:bCs w:val="false"/>
          <w:color w:val="00000A"/>
          <w:sz w:val="24"/>
          <w:szCs w:val="24"/>
          <w:u w:val="none"/>
          <w:lang w:val="en-US" w:eastAsia="zh-CN" w:bidi="ar-SA"/>
        </w:rPr>
        <w:t>Placement of defib. Was unaware of where the village defib was. Suggestion was made that rather then inside the fire station it should be outside. S.T to speak to fire service about placement.</w:t>
      </w:r>
      <w:r/>
    </w:p>
    <w:p>
      <w:pPr>
        <w:pStyle w:val="TextBody"/>
        <w:numPr>
          <w:ilvl w:val="0"/>
          <w:numId w:val="9"/>
        </w:numPr>
      </w:pPr>
      <w:r>
        <w:rPr>
          <w:rFonts w:eastAsia="Times New Roman" w:cs="Times New Roman"/>
          <w:b w:val="false"/>
          <w:bCs w:val="false"/>
          <w:color w:val="00000A"/>
          <w:sz w:val="24"/>
          <w:szCs w:val="24"/>
          <w:u w:val="none"/>
          <w:lang w:val="en-US" w:eastAsia="zh-CN" w:bidi="ar-SA"/>
        </w:rPr>
        <w:t xml:space="preserve">Dog fouling. Still an issue in various places. </w:t>
      </w:r>
      <w:r/>
    </w:p>
    <w:p>
      <w:pPr>
        <w:pStyle w:val="TextBody"/>
        <w:rPr>
          <w:sz w:val="24"/>
          <w:u w:val="none"/>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u w:val="none"/>
          <w:lang w:val="en-US" w:eastAsia="zh-CN" w:bidi="ar-SA"/>
        </w:rPr>
      </w:r>
      <w:r/>
    </w:p>
    <w:p>
      <w:pPr>
        <w:pStyle w:val="TextBody"/>
      </w:pPr>
      <w:r>
        <w:rPr>
          <w:rFonts w:eastAsia="Times New Roman" w:cs="Times New Roman"/>
          <w:b/>
          <w:bCs/>
          <w:color w:val="00000A"/>
          <w:sz w:val="28"/>
          <w:szCs w:val="28"/>
          <w:u w:val="single"/>
          <w:lang w:val="en-US" w:eastAsia="zh-CN" w:bidi="ar-SA"/>
        </w:rPr>
        <w:t>Microgrants</w:t>
      </w:r>
      <w:r/>
    </w:p>
    <w:p>
      <w:pPr>
        <w:pStyle w:val="TextBody"/>
      </w:pPr>
      <w:r>
        <w:rPr>
          <w:rFonts w:eastAsia="Times New Roman" w:cs="Times New Roman"/>
          <w:b w:val="false"/>
          <w:bCs w:val="false"/>
          <w:color w:val="00000A"/>
          <w:sz w:val="24"/>
          <w:szCs w:val="24"/>
          <w:u w:val="none"/>
          <w:lang w:val="en-US" w:eastAsia="zh-CN" w:bidi="ar-SA"/>
        </w:rPr>
        <w:t>2 applications have been received, but due to the absence to 2 of the council it was deemed that it would be best delaying decisions until next meeting.</w:t>
      </w:r>
      <w:r/>
    </w:p>
    <w:p>
      <w:pPr>
        <w:pStyle w:val="TextBody"/>
        <w:rPr>
          <w:sz w:val="21"/>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1"/>
          <w:szCs w:val="24"/>
          <w:u w:val="none"/>
          <w:lang w:val="en-US" w:eastAsia="zh-CN" w:bidi="ar-SA"/>
        </w:rPr>
      </w:r>
      <w:r/>
    </w:p>
    <w:p>
      <w:pPr>
        <w:pStyle w:val="TextBody"/>
        <w:rPr>
          <w:sz w:val="21"/>
          <w:u w:val="none"/>
          <w:b/>
          <w:sz w:val="21"/>
          <w:b/>
          <w:szCs w:val="24"/>
          <w:bCs/>
          <w:rFonts w:ascii="Times New Roman" w:hAnsi="Times New Roman" w:eastAsia="Times New Roman" w:cs="Times New Roman"/>
          <w:color w:val="00000A"/>
          <w:lang w:val="en-US" w:eastAsia="zh-CN" w:bidi="ar-SA"/>
        </w:rPr>
      </w:pPr>
      <w:r>
        <w:rPr>
          <w:b/>
          <w:bCs/>
          <w:sz w:val="24"/>
          <w:szCs w:val="24"/>
          <w:u w:val="none"/>
        </w:rPr>
        <w:t>Meeting end: 8.10 p.m</w:t>
      </w:r>
      <w:r/>
    </w:p>
    <w:p>
      <w:pPr>
        <w:pStyle w:val="TextBody"/>
        <w:rPr>
          <w:sz w:val="21"/>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1"/>
          <w:szCs w:val="24"/>
          <w:u w:val="none"/>
          <w:lang w:val="en-US" w:eastAsia="zh-CN" w:bidi="ar-SA"/>
        </w:rPr>
      </w:r>
      <w:r/>
    </w:p>
    <w:p>
      <w:pPr>
        <w:pStyle w:val="TextBody"/>
        <w:rPr>
          <w:sz w:val="28"/>
          <w:u w:val="none"/>
          <w:b/>
          <w:sz w:val="28"/>
          <w:b/>
          <w:szCs w:val="28"/>
          <w:bCs/>
          <w:rFonts w:ascii="Times New Roman" w:hAnsi="Times New Roman" w:eastAsia="Times New Roman" w:cs="Times New Roman"/>
          <w:color w:val="00000A"/>
          <w:lang w:val="en-US" w:eastAsia="zh-CN" w:bidi="ar-SA"/>
        </w:rPr>
      </w:pPr>
      <w:r>
        <w:rPr>
          <w:b/>
          <w:bCs/>
          <w:sz w:val="28"/>
          <w:szCs w:val="28"/>
          <w:u w:val="none"/>
        </w:rPr>
        <w:t>Next meeting Jan 2020 Lochgair. Time and date to be confirmed.</w:t>
      </w:r>
      <w:r/>
    </w:p>
    <w:p>
      <w:pPr>
        <w:pStyle w:val="TextBody"/>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TextBody"/>
        <w:spacing w:before="0" w:after="140"/>
        <w:rPr>
          <w:sz w:val="24"/>
          <w:sz w:val="24"/>
          <w:szCs w:val="24"/>
          <w:rFonts w:ascii="Times New Roman" w:hAnsi="Times New Roman" w:eastAsia="Times New Roman" w:cs="Times New Roman"/>
          <w:color w:val="00000A"/>
          <w:lang w:val="en-US" w:eastAsia="zh-CN" w:bidi="ar-SA"/>
        </w:rPr>
      </w:pPr>
      <w:r>
        <w:rPr/>
      </w:r>
      <w:r/>
    </w:p>
    <w:sectPr>
      <w:type w:val="nextPage"/>
      <w:pgSz w:w="12240" w:h="15840"/>
      <w:pgMar w:left="1797" w:right="1797" w:header="0" w:top="737" w:footer="0" w:bottom="73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Tahoma">
    <w:charset w:val="00"/>
    <w:family w:val="roman"/>
    <w:pitch w:val="variable"/>
  </w:font>
  <w:font w:name="Palatino Linotype">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2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pPr>
      <w:widowControl/>
      <w:suppressAutoHyphens w:val="true"/>
      <w:overflowPunct w:val="false"/>
      <w:bidi w:val="0"/>
      <w:jc w:val="left"/>
    </w:pPr>
    <w:rPr>
      <w:rFonts w:ascii="Times New Roman" w:hAnsi="Times New Roman" w:eastAsia="Times New Roman" w:cs="Times New Roman"/>
      <w:color w:val="00000A"/>
      <w:sz w:val="24"/>
      <w:szCs w:val="24"/>
      <w:lang w:val="en-US" w:eastAsia="zh-CN" w:bidi="ar-SA"/>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4z0">
    <w:name w:val="WW8Num4z0"/>
    <w:rPr>
      <w:b/>
      <w:bCs/>
      <w:lang w:val="en-GB"/>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style>
  <w:style w:type="character" w:styleId="WW8Num11z0">
    <w:name w:val="WW8Num11z0"/>
    <w:rPr/>
  </w:style>
  <w:style w:type="character" w:styleId="WW8Num11z1">
    <w:name w:val="WW8Num11z1"/>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b/>
      <w:bCs/>
      <w:lang w:val="en-GB"/>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style>
  <w:style w:type="character" w:styleId="WW8Num17z1">
    <w:name w:val="WW8Num17z1"/>
    <w:rPr/>
  </w:style>
  <w:style w:type="character" w:styleId="WW8Num17z2">
    <w:name w:val="WW8Num17z2"/>
    <w:rPr/>
  </w:style>
  <w:style w:type="character" w:styleId="WW8Num17z3">
    <w:name w:val="WW8Num17z3"/>
    <w:rPr/>
  </w:style>
  <w:style w:type="character" w:styleId="WW8Num17z4">
    <w:name w:val="WW8Num17z4"/>
    <w:rPr/>
  </w:style>
  <w:style w:type="character" w:styleId="WW8Num17z5">
    <w:name w:val="WW8Num17z5"/>
    <w:rPr/>
  </w:style>
  <w:style w:type="character" w:styleId="WW8Num17z6">
    <w:name w:val="WW8Num17z6"/>
    <w:rPr/>
  </w:style>
  <w:style w:type="character" w:styleId="WW8Num17z7">
    <w:name w:val="WW8Num17z7"/>
    <w:rPr/>
  </w:style>
  <w:style w:type="character" w:styleId="WW8Num17z8">
    <w:name w:val="WW8Num17z8"/>
    <w:rPr/>
  </w:style>
  <w:style w:type="character" w:styleId="WW8Num18z0">
    <w:name w:val="WW8Num18z0"/>
    <w:rPr>
      <w:bCs/>
      <w:lang w:val="en-GB"/>
    </w:rPr>
  </w:style>
  <w:style w:type="character" w:styleId="WW8Num18z1">
    <w:name w:val="WW8Num18z1"/>
    <w:rPr/>
  </w:style>
  <w:style w:type="character" w:styleId="WW8Num18z2">
    <w:name w:val="WW8Num18z2"/>
    <w:rPr/>
  </w:style>
  <w:style w:type="character" w:styleId="WW8Num18z3">
    <w:name w:val="WW8Num18z3"/>
    <w:rPr/>
  </w:style>
  <w:style w:type="character" w:styleId="WW8Num18z4">
    <w:name w:val="WW8Num18z4"/>
    <w:rPr/>
  </w:style>
  <w:style w:type="character" w:styleId="WW8Num18z5">
    <w:name w:val="WW8Num18z5"/>
    <w:rPr/>
  </w:style>
  <w:style w:type="character" w:styleId="WW8Num18z6">
    <w:name w:val="WW8Num18z6"/>
    <w:rPr/>
  </w:style>
  <w:style w:type="character" w:styleId="WW8Num18z7">
    <w:name w:val="WW8Num18z7"/>
    <w:rPr/>
  </w:style>
  <w:style w:type="character" w:styleId="WW8Num18z8">
    <w:name w:val="WW8Num18z8"/>
    <w:rPr/>
  </w:style>
  <w:style w:type="character" w:styleId="DefaultParagraphFont">
    <w:name w:val="Default Paragraph Font"/>
    <w:rPr/>
  </w:style>
  <w:style w:type="character" w:styleId="InternetLink">
    <w:name w:val="Internet Link"/>
    <w:rPr>
      <w:color w:val="0000FF"/>
      <w:u w:val="single"/>
      <w:lang w:val="zxx" w:eastAsia="zxx" w:bidi="zxx"/>
    </w:rPr>
  </w:style>
  <w:style w:type="character" w:styleId="VisitedInternetLink">
    <w:name w:val="Visited Internet Link"/>
    <w:rPr>
      <w:color w:val="800080"/>
      <w:u w:val="single"/>
      <w:lang w:val="zxx" w:eastAsia="zxx" w:bidi="zxx"/>
    </w:rPr>
  </w:style>
  <w:style w:type="character" w:styleId="Bullets">
    <w:name w:val="Bullet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character" w:styleId="ListLabel5">
    <w:name w:val="ListLabel 5"/>
    <w:rPr>
      <w:rFonts w:cs="Symbol"/>
    </w:rPr>
  </w:style>
  <w:style w:type="character" w:styleId="ListLabel6">
    <w:name w:val="ListLabel 6"/>
    <w:rPr>
      <w:rFonts w:cs="OpenSymbol"/>
    </w:rPr>
  </w:style>
  <w:style w:type="paragraph" w:styleId="Heading">
    <w:name w:val="Heading"/>
    <w:basedOn w:val="Normal"/>
    <w:next w:val="TextBody"/>
    <w:pPr>
      <w:keepNext/>
      <w:spacing w:before="240" w:after="120"/>
    </w:pPr>
    <w:rPr>
      <w:rFonts w:ascii="Liberation Sans;Arial" w:hAnsi="Liberation Sans;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DocumentMap">
    <w:name w:val="Document Map"/>
    <w:basedOn w:val="Normal"/>
    <w:pPr>
      <w:shd w:fill="000080" w:val="clear"/>
    </w:pPr>
    <w:rPr>
      <w:rFonts w:ascii="Tahoma" w:hAnsi="Tahoma" w:cs="Tahoma"/>
      <w:sz w:val="20"/>
      <w:szCs w:val="20"/>
    </w:rPr>
  </w:style>
  <w:style w:type="paragraph" w:styleId="Continuationp">
    <w:name w:val="continuationp"/>
    <w:basedOn w:val="Normal"/>
    <w:pPr>
      <w:jc w:val="both"/>
    </w:pPr>
    <w:rPr>
      <w:rFonts w:ascii="Palatino Linotype" w:hAnsi="Palatino Linotype" w:cs="Palatino Linotype"/>
      <w:lang w:val="en-GB"/>
    </w:rPr>
  </w:style>
  <w:style w:type="paragraph" w:styleId="TextBodyIndent">
    <w:name w:val="Text Body Indent"/>
    <w:basedOn w:val="TextBody"/>
    <w:pPr>
      <w:ind w:left="283" w:right="0" w:hanging="0"/>
    </w:pPr>
    <w:rPr/>
  </w:style>
  <w:style w:type="paragraph" w:styleId="FirstLineIndent">
    <w:name w:val="First Line Indent"/>
    <w:basedOn w:val="TextBody"/>
    <w:pPr>
      <w:ind w:left="0" w:right="0" w:firstLine="283"/>
    </w:pPr>
    <w:rPr/>
  </w:style>
  <w:style w:type="paragraph" w:styleId="Numbering1">
    <w:name w:val="Numbering 1"/>
    <w:basedOn w:val="List"/>
    <w:pPr>
      <w:spacing w:before="0" w:after="120"/>
      <w:ind w:left="360" w:right="0" w:hanging="360"/>
    </w:pPr>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35281</TotalTime>
  <Application>LibreOffice/4.3.0.4$Windows_x86 LibreOffice_project/62ad5818884a2fc2e5780dd45466868d41009ec0</Application>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2014-10-06T08:56:00Z</dcterms:created>
  <dc:creator>Leomard McNeill</dc:creator>
  <dc:language>en-US</dc:language>
  <cp:lastPrinted>2019-12-05T10:21:37Z</cp:lastPrinted>
  <dcterms:modified xsi:type="dcterms:W3CDTF">2019-12-05T10:37:11Z</dcterms:modified>
  <cp:revision>49</cp:revision>
  <dc:title>West loch Fyne Community Council</dc:title>
</cp:coreProperties>
</file>